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4.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04384" w14:textId="77777777" w:rsidR="00C67798" w:rsidRPr="00146473" w:rsidRDefault="00C67798" w:rsidP="00C67798">
      <w:pPr>
        <w:pStyle w:val="Heading3"/>
        <w:rPr>
          <w:b/>
          <w:u w:val="single"/>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60"/>
      </w:tblGrid>
      <w:tr w:rsidR="00146473" w:rsidRPr="00146473" w14:paraId="1EDEA88D" w14:textId="77777777" w:rsidTr="00921311">
        <w:tc>
          <w:tcPr>
            <w:tcW w:w="9576" w:type="dxa"/>
            <w:tcBorders>
              <w:top w:val="nil"/>
              <w:left w:val="nil"/>
              <w:bottom w:val="nil"/>
              <w:right w:val="nil"/>
            </w:tcBorders>
            <w:shd w:val="clear" w:color="auto" w:fill="auto"/>
          </w:tcPr>
          <w:sdt>
            <w:sdtPr>
              <w:rPr>
                <w:rFonts w:cs="Arial"/>
                <w:b/>
                <w:color w:val="000000" w:themeColor="text1"/>
                <w:sz w:val="48"/>
                <w:szCs w:val="48"/>
              </w:rPr>
              <w:alias w:val="Title"/>
              <w:tag w:val=""/>
              <w:id w:val="-129635008"/>
              <w:placeholder>
                <w:docPart w:val="058A9C15727740BB927B40D9220D4071"/>
              </w:placeholder>
              <w:dataBinding w:prefixMappings="xmlns:ns0='http://purl.org/dc/elements/1.1/' xmlns:ns1='http://schemas.openxmlformats.org/package/2006/metadata/core-properties' " w:xpath="/ns1:coreProperties[1]/ns0:title[1]" w:storeItemID="{6C3C8BC8-F283-45AE-878A-BAB7291924A1}"/>
              <w:text/>
            </w:sdtPr>
            <w:sdtEndPr/>
            <w:sdtContent>
              <w:p w14:paraId="03F310F8" w14:textId="6D869369" w:rsidR="00C67798" w:rsidRPr="001F6F61" w:rsidRDefault="001F6F61" w:rsidP="001F6F61">
                <w:pPr>
                  <w:spacing w:after="120"/>
                  <w:contextualSpacing/>
                  <w:rPr>
                    <w:rFonts w:cs="Arial"/>
                    <w:b/>
                    <w:color w:val="000000" w:themeColor="text1"/>
                    <w:sz w:val="48"/>
                    <w:szCs w:val="48"/>
                  </w:rPr>
                </w:pPr>
                <w:r w:rsidRPr="001F6F61">
                  <w:rPr>
                    <w:rFonts w:cs="Arial"/>
                    <w:b/>
                    <w:color w:val="000000" w:themeColor="text1"/>
                    <w:sz w:val="48"/>
                    <w:szCs w:val="48"/>
                  </w:rPr>
                  <w:t>Project Management Plan</w:t>
                </w:r>
              </w:p>
            </w:sdtContent>
          </w:sdt>
        </w:tc>
      </w:tr>
    </w:tbl>
    <w:p w14:paraId="5EF4F460" w14:textId="77777777" w:rsidR="00C67798" w:rsidRPr="00146473" w:rsidRDefault="00C67798" w:rsidP="00C67798">
      <w:pPr>
        <w:spacing w:after="120"/>
        <w:contextualSpacing/>
        <w:rPr>
          <w:rFonts w:cs="Arial"/>
          <w:b/>
        </w:rPr>
      </w:pPr>
    </w:p>
    <w:p w14:paraId="764FE7D4" w14:textId="77777777" w:rsidR="00C67798" w:rsidRPr="00146473" w:rsidRDefault="00C67798" w:rsidP="00C67798">
      <w:pPr>
        <w:spacing w:after="120"/>
        <w:rPr>
          <w:rFonts w:cs="Arial"/>
          <w:b/>
        </w:rPr>
      </w:pPr>
      <w:r w:rsidRPr="00146473">
        <w:rPr>
          <w:rFonts w:cs="Arial"/>
          <w:b/>
        </w:rPr>
        <w:t>Document Information</w:t>
      </w:r>
    </w:p>
    <w:tbl>
      <w:tblPr>
        <w:tblStyle w:val="TableGrid"/>
        <w:tblW w:w="0" w:type="auto"/>
        <w:tblInd w:w="-95" w:type="dxa"/>
        <w:tblLook w:val="04A0" w:firstRow="1" w:lastRow="0" w:firstColumn="1" w:lastColumn="0" w:noHBand="0" w:noVBand="1"/>
      </w:tblPr>
      <w:tblGrid>
        <w:gridCol w:w="1717"/>
        <w:gridCol w:w="3141"/>
        <w:gridCol w:w="1622"/>
        <w:gridCol w:w="2965"/>
      </w:tblGrid>
      <w:tr w:rsidR="00C67798" w:rsidRPr="00146473" w14:paraId="113CF0A2" w14:textId="77777777" w:rsidTr="00964C95">
        <w:tc>
          <w:tcPr>
            <w:tcW w:w="1717" w:type="dxa"/>
            <w:tcBorders>
              <w:top w:val="single" w:sz="4" w:space="0" w:color="auto"/>
              <w:left w:val="single" w:sz="4" w:space="0" w:color="auto"/>
            </w:tcBorders>
            <w:shd w:val="clear" w:color="auto" w:fill="auto"/>
          </w:tcPr>
          <w:p w14:paraId="727DB1DD" w14:textId="77777777" w:rsidR="00C67798" w:rsidRPr="00146473" w:rsidRDefault="00C67798" w:rsidP="000D584F">
            <w:pPr>
              <w:spacing w:before="60" w:after="60"/>
              <w:rPr>
                <w:rFonts w:cs="Arial"/>
                <w:b/>
                <w:color w:val="000000" w:themeColor="text1"/>
              </w:rPr>
            </w:pPr>
            <w:r w:rsidRPr="00146473">
              <w:rPr>
                <w:rFonts w:cs="Arial"/>
                <w:b/>
                <w:color w:val="000000" w:themeColor="text1"/>
              </w:rPr>
              <w:t>Sponsor</w:t>
            </w:r>
          </w:p>
        </w:tc>
        <w:tc>
          <w:tcPr>
            <w:tcW w:w="3141" w:type="dxa"/>
            <w:tcBorders>
              <w:top w:val="single" w:sz="4" w:space="0" w:color="auto"/>
            </w:tcBorders>
            <w:shd w:val="clear" w:color="auto" w:fill="auto"/>
          </w:tcPr>
          <w:p w14:paraId="5B1D633E" w14:textId="77777777" w:rsidR="00C67798" w:rsidRPr="00146473" w:rsidRDefault="00C67798" w:rsidP="000D584F">
            <w:pPr>
              <w:spacing w:before="60" w:after="60"/>
              <w:rPr>
                <w:rFonts w:cs="Arial"/>
                <w:color w:val="000000" w:themeColor="text1"/>
              </w:rPr>
            </w:pPr>
          </w:p>
        </w:tc>
        <w:tc>
          <w:tcPr>
            <w:tcW w:w="1622" w:type="dxa"/>
            <w:tcBorders>
              <w:top w:val="single" w:sz="4" w:space="0" w:color="auto"/>
              <w:right w:val="single" w:sz="4" w:space="0" w:color="auto"/>
            </w:tcBorders>
            <w:shd w:val="clear" w:color="auto" w:fill="auto"/>
          </w:tcPr>
          <w:p w14:paraId="11753A63" w14:textId="6F19E26F" w:rsidR="00C67798" w:rsidRPr="00146473" w:rsidRDefault="006960A5" w:rsidP="008732B9">
            <w:pPr>
              <w:spacing w:before="60" w:after="60"/>
              <w:rPr>
                <w:rFonts w:cs="Arial"/>
                <w:b/>
                <w:color w:val="000000" w:themeColor="text1"/>
              </w:rPr>
            </w:pPr>
            <w:r>
              <w:rPr>
                <w:rFonts w:cs="Arial"/>
                <w:b/>
                <w:color w:val="000000" w:themeColor="text1"/>
              </w:rPr>
              <w:t>Business Owner</w:t>
            </w:r>
          </w:p>
        </w:tc>
        <w:tc>
          <w:tcPr>
            <w:tcW w:w="2965" w:type="dxa"/>
            <w:tcBorders>
              <w:left w:val="single" w:sz="4" w:space="0" w:color="auto"/>
            </w:tcBorders>
            <w:shd w:val="clear" w:color="auto" w:fill="auto"/>
          </w:tcPr>
          <w:p w14:paraId="594D9AEA" w14:textId="77777777" w:rsidR="00C67798" w:rsidRPr="00146473" w:rsidRDefault="00C67798" w:rsidP="000D584F">
            <w:pPr>
              <w:spacing w:before="60" w:after="60"/>
              <w:rPr>
                <w:rFonts w:cs="Arial"/>
              </w:rPr>
            </w:pPr>
          </w:p>
        </w:tc>
      </w:tr>
      <w:tr w:rsidR="00C67798" w:rsidRPr="00146473" w14:paraId="62D6C533" w14:textId="77777777" w:rsidTr="00964C95">
        <w:tc>
          <w:tcPr>
            <w:tcW w:w="1717" w:type="dxa"/>
            <w:tcBorders>
              <w:left w:val="single" w:sz="4" w:space="0" w:color="auto"/>
            </w:tcBorders>
            <w:shd w:val="clear" w:color="auto" w:fill="auto"/>
          </w:tcPr>
          <w:p w14:paraId="69E8205C" w14:textId="77777777" w:rsidR="00C67798" w:rsidRPr="00146473" w:rsidRDefault="00C67798" w:rsidP="000D584F">
            <w:pPr>
              <w:spacing w:before="60" w:after="60"/>
              <w:rPr>
                <w:rFonts w:cs="Arial"/>
                <w:b/>
                <w:color w:val="000000" w:themeColor="text1"/>
              </w:rPr>
            </w:pPr>
            <w:r w:rsidRPr="00146473">
              <w:rPr>
                <w:rFonts w:cs="Arial"/>
                <w:b/>
                <w:color w:val="000000" w:themeColor="text1"/>
              </w:rPr>
              <w:t>Project Manager</w:t>
            </w:r>
          </w:p>
        </w:tc>
        <w:tc>
          <w:tcPr>
            <w:tcW w:w="3141" w:type="dxa"/>
            <w:shd w:val="clear" w:color="auto" w:fill="auto"/>
          </w:tcPr>
          <w:p w14:paraId="092E5B64" w14:textId="77777777" w:rsidR="00C67798" w:rsidRPr="00146473" w:rsidRDefault="00C67798" w:rsidP="000D584F">
            <w:pPr>
              <w:spacing w:before="60" w:after="60"/>
              <w:rPr>
                <w:rFonts w:cs="Arial"/>
                <w:color w:val="000000" w:themeColor="text1"/>
              </w:rPr>
            </w:pPr>
          </w:p>
        </w:tc>
        <w:tc>
          <w:tcPr>
            <w:tcW w:w="1622" w:type="dxa"/>
            <w:tcBorders>
              <w:right w:val="single" w:sz="4" w:space="0" w:color="auto"/>
            </w:tcBorders>
            <w:shd w:val="clear" w:color="auto" w:fill="auto"/>
          </w:tcPr>
          <w:p w14:paraId="5274C95E" w14:textId="77777777" w:rsidR="00C67798" w:rsidRPr="00146473" w:rsidRDefault="00C67798" w:rsidP="000D584F">
            <w:pPr>
              <w:spacing w:before="60" w:after="60"/>
              <w:rPr>
                <w:rFonts w:cs="Arial"/>
                <w:b/>
                <w:color w:val="000000" w:themeColor="text1"/>
              </w:rPr>
            </w:pPr>
            <w:r w:rsidRPr="00146473">
              <w:rPr>
                <w:rFonts w:cs="Arial"/>
                <w:b/>
                <w:color w:val="000000" w:themeColor="text1"/>
              </w:rPr>
              <w:t>Budget</w:t>
            </w:r>
          </w:p>
        </w:tc>
        <w:tc>
          <w:tcPr>
            <w:tcW w:w="2965" w:type="dxa"/>
            <w:tcBorders>
              <w:left w:val="single" w:sz="4" w:space="0" w:color="auto"/>
            </w:tcBorders>
            <w:shd w:val="clear" w:color="auto" w:fill="auto"/>
          </w:tcPr>
          <w:p w14:paraId="655E0445" w14:textId="77777777" w:rsidR="00C67798" w:rsidRPr="00146473" w:rsidRDefault="00C67798" w:rsidP="000D584F">
            <w:pPr>
              <w:spacing w:before="60" w:after="60"/>
              <w:rPr>
                <w:rFonts w:cs="Arial"/>
              </w:rPr>
            </w:pPr>
          </w:p>
        </w:tc>
      </w:tr>
      <w:tr w:rsidR="00C67798" w:rsidRPr="00146473" w14:paraId="7D3D2578" w14:textId="77777777" w:rsidTr="00964C95">
        <w:tc>
          <w:tcPr>
            <w:tcW w:w="1717" w:type="dxa"/>
            <w:tcBorders>
              <w:left w:val="single" w:sz="4" w:space="0" w:color="auto"/>
              <w:bottom w:val="single" w:sz="4" w:space="0" w:color="auto"/>
            </w:tcBorders>
            <w:shd w:val="clear" w:color="auto" w:fill="auto"/>
          </w:tcPr>
          <w:p w14:paraId="64581236" w14:textId="77777777" w:rsidR="00C67798" w:rsidRPr="00146473" w:rsidRDefault="00C67798" w:rsidP="000D584F">
            <w:pPr>
              <w:spacing w:before="60" w:after="60"/>
              <w:rPr>
                <w:rFonts w:cs="Arial"/>
                <w:b/>
                <w:color w:val="000000" w:themeColor="text1"/>
              </w:rPr>
            </w:pPr>
            <w:r w:rsidRPr="00146473">
              <w:rPr>
                <w:rFonts w:cs="Arial"/>
                <w:b/>
                <w:color w:val="000000" w:themeColor="text1"/>
              </w:rPr>
              <w:t>Start Date</w:t>
            </w:r>
          </w:p>
          <w:p w14:paraId="21BF95E8" w14:textId="77777777" w:rsidR="00C67798" w:rsidRPr="00146473" w:rsidRDefault="00C67798" w:rsidP="000D584F">
            <w:pPr>
              <w:spacing w:before="60" w:after="60"/>
              <w:rPr>
                <w:rFonts w:cs="Arial"/>
                <w:b/>
                <w:color w:val="000000" w:themeColor="text1"/>
              </w:rPr>
            </w:pPr>
          </w:p>
        </w:tc>
        <w:tc>
          <w:tcPr>
            <w:tcW w:w="3141" w:type="dxa"/>
            <w:tcBorders>
              <w:bottom w:val="single" w:sz="4" w:space="0" w:color="auto"/>
            </w:tcBorders>
            <w:shd w:val="clear" w:color="auto" w:fill="auto"/>
          </w:tcPr>
          <w:p w14:paraId="4DE6BB86" w14:textId="77777777" w:rsidR="00C67798" w:rsidRPr="00146473" w:rsidRDefault="00C67798" w:rsidP="000D584F">
            <w:pPr>
              <w:spacing w:before="60" w:after="60"/>
              <w:rPr>
                <w:rFonts w:cs="Arial"/>
                <w:color w:val="000000" w:themeColor="text1"/>
              </w:rPr>
            </w:pPr>
          </w:p>
        </w:tc>
        <w:tc>
          <w:tcPr>
            <w:tcW w:w="1622" w:type="dxa"/>
            <w:tcBorders>
              <w:bottom w:val="single" w:sz="4" w:space="0" w:color="auto"/>
              <w:right w:val="single" w:sz="4" w:space="0" w:color="auto"/>
            </w:tcBorders>
            <w:shd w:val="clear" w:color="auto" w:fill="auto"/>
          </w:tcPr>
          <w:p w14:paraId="27B4E025" w14:textId="77777777" w:rsidR="00C67798" w:rsidRPr="00146473" w:rsidRDefault="00C67798" w:rsidP="000D584F">
            <w:pPr>
              <w:spacing w:before="60" w:after="60"/>
              <w:rPr>
                <w:rFonts w:cs="Arial"/>
                <w:b/>
                <w:color w:val="000000" w:themeColor="text1"/>
              </w:rPr>
            </w:pPr>
            <w:r w:rsidRPr="00146473">
              <w:rPr>
                <w:rFonts w:cs="Arial"/>
                <w:b/>
                <w:color w:val="000000" w:themeColor="text1"/>
              </w:rPr>
              <w:t>End Date</w:t>
            </w:r>
          </w:p>
        </w:tc>
        <w:tc>
          <w:tcPr>
            <w:tcW w:w="2965" w:type="dxa"/>
            <w:tcBorders>
              <w:left w:val="single" w:sz="4" w:space="0" w:color="auto"/>
            </w:tcBorders>
          </w:tcPr>
          <w:p w14:paraId="6107A476" w14:textId="77777777" w:rsidR="00C67798" w:rsidRPr="00146473" w:rsidRDefault="00C67798" w:rsidP="000D584F">
            <w:pPr>
              <w:spacing w:before="60" w:after="60"/>
              <w:rPr>
                <w:rFonts w:cs="Arial"/>
              </w:rPr>
            </w:pPr>
          </w:p>
        </w:tc>
      </w:tr>
    </w:tbl>
    <w:p w14:paraId="2DD36E4C" w14:textId="77777777" w:rsidR="00C67798" w:rsidRPr="00146473" w:rsidRDefault="00C67798" w:rsidP="00C67798">
      <w:pPr>
        <w:spacing w:after="120"/>
        <w:rPr>
          <w:rFonts w:cs="Arial"/>
          <w:b/>
        </w:rPr>
      </w:pPr>
    </w:p>
    <w:p w14:paraId="72408EF1" w14:textId="77777777" w:rsidR="00964C95" w:rsidRPr="00146473" w:rsidRDefault="00964C95" w:rsidP="00964C95">
      <w:pPr>
        <w:spacing w:after="120"/>
        <w:rPr>
          <w:rFonts w:cs="Arial"/>
          <w:b/>
        </w:rPr>
      </w:pPr>
      <w:r w:rsidRPr="00146473">
        <w:rPr>
          <w:rFonts w:cs="Arial"/>
          <w:b/>
        </w:rPr>
        <w:t>Document History</w:t>
      </w:r>
    </w:p>
    <w:tbl>
      <w:tblPr>
        <w:tblStyle w:val="TableGrid"/>
        <w:tblW w:w="0" w:type="auto"/>
        <w:tblInd w:w="-95" w:type="dxa"/>
        <w:tblLook w:val="04A0" w:firstRow="1" w:lastRow="0" w:firstColumn="1" w:lastColumn="0" w:noHBand="0" w:noVBand="1"/>
      </w:tblPr>
      <w:tblGrid>
        <w:gridCol w:w="1102"/>
        <w:gridCol w:w="1674"/>
        <w:gridCol w:w="6669"/>
      </w:tblGrid>
      <w:tr w:rsidR="00964C95" w:rsidRPr="00146473" w14:paraId="305B44BB" w14:textId="77777777" w:rsidTr="00964C95">
        <w:tc>
          <w:tcPr>
            <w:tcW w:w="1102" w:type="dxa"/>
            <w:shd w:val="clear" w:color="auto" w:fill="auto"/>
          </w:tcPr>
          <w:p w14:paraId="31B8AD3C" w14:textId="77777777" w:rsidR="00964C95" w:rsidRPr="00146473" w:rsidRDefault="00964C95" w:rsidP="00964C95">
            <w:pPr>
              <w:spacing w:before="40" w:after="40"/>
              <w:rPr>
                <w:rFonts w:cs="Arial"/>
                <w:b/>
                <w:color w:val="000000" w:themeColor="text1"/>
                <w:sz w:val="18"/>
              </w:rPr>
            </w:pPr>
            <w:r w:rsidRPr="00146473">
              <w:rPr>
                <w:rFonts w:cs="Arial"/>
                <w:b/>
                <w:color w:val="000000" w:themeColor="text1"/>
                <w:sz w:val="18"/>
              </w:rPr>
              <w:t>Version</w:t>
            </w:r>
          </w:p>
        </w:tc>
        <w:tc>
          <w:tcPr>
            <w:tcW w:w="1674" w:type="dxa"/>
            <w:shd w:val="clear" w:color="auto" w:fill="auto"/>
          </w:tcPr>
          <w:p w14:paraId="14DAB00A" w14:textId="77777777" w:rsidR="00964C95" w:rsidRPr="00146473" w:rsidRDefault="00964C95" w:rsidP="00964C95">
            <w:pPr>
              <w:spacing w:before="40" w:after="40"/>
              <w:rPr>
                <w:rFonts w:cs="Arial"/>
                <w:b/>
                <w:color w:val="000000" w:themeColor="text1"/>
                <w:sz w:val="18"/>
              </w:rPr>
            </w:pPr>
            <w:r w:rsidRPr="00146473">
              <w:rPr>
                <w:rFonts w:cs="Arial"/>
                <w:b/>
                <w:color w:val="000000" w:themeColor="text1"/>
                <w:sz w:val="18"/>
              </w:rPr>
              <w:t>Date</w:t>
            </w:r>
          </w:p>
        </w:tc>
        <w:tc>
          <w:tcPr>
            <w:tcW w:w="6669" w:type="dxa"/>
            <w:shd w:val="clear" w:color="auto" w:fill="auto"/>
          </w:tcPr>
          <w:p w14:paraId="24A02FEC" w14:textId="77777777" w:rsidR="00964C95" w:rsidRPr="00146473" w:rsidRDefault="00964C95" w:rsidP="00964C95">
            <w:pPr>
              <w:spacing w:before="40" w:after="40"/>
              <w:rPr>
                <w:rFonts w:cs="Arial"/>
                <w:b/>
                <w:color w:val="000000" w:themeColor="text1"/>
                <w:sz w:val="18"/>
              </w:rPr>
            </w:pPr>
            <w:r>
              <w:rPr>
                <w:rFonts w:cs="Arial"/>
                <w:b/>
                <w:color w:val="000000" w:themeColor="text1"/>
                <w:sz w:val="18"/>
              </w:rPr>
              <w:t xml:space="preserve">Summary of changes </w:t>
            </w:r>
          </w:p>
        </w:tc>
      </w:tr>
      <w:tr w:rsidR="00964C95" w:rsidRPr="00146473" w14:paraId="34BBB6EE" w14:textId="77777777" w:rsidTr="00964C95">
        <w:tc>
          <w:tcPr>
            <w:tcW w:w="1102" w:type="dxa"/>
            <w:shd w:val="clear" w:color="auto" w:fill="auto"/>
          </w:tcPr>
          <w:p w14:paraId="3868852A" w14:textId="77777777" w:rsidR="00964C95" w:rsidRPr="00146473" w:rsidRDefault="00964C95" w:rsidP="00964C95">
            <w:pPr>
              <w:spacing w:before="40" w:after="40"/>
              <w:rPr>
                <w:rFonts w:cs="Arial"/>
                <w:color w:val="000000" w:themeColor="text1"/>
                <w:sz w:val="18"/>
              </w:rPr>
            </w:pPr>
            <w:r w:rsidRPr="00146473">
              <w:rPr>
                <w:rFonts w:cs="Arial"/>
                <w:color w:val="000000" w:themeColor="text1"/>
                <w:sz w:val="18"/>
              </w:rPr>
              <w:t>1.0</w:t>
            </w:r>
          </w:p>
        </w:tc>
        <w:tc>
          <w:tcPr>
            <w:tcW w:w="1674" w:type="dxa"/>
            <w:shd w:val="clear" w:color="auto" w:fill="auto"/>
          </w:tcPr>
          <w:p w14:paraId="1CC95DD3" w14:textId="77777777" w:rsidR="00964C95" w:rsidRPr="00146473" w:rsidRDefault="00964C95" w:rsidP="00964C95">
            <w:pPr>
              <w:spacing w:before="40" w:after="40"/>
              <w:rPr>
                <w:rFonts w:cs="Arial"/>
                <w:color w:val="000000" w:themeColor="text1"/>
                <w:sz w:val="18"/>
              </w:rPr>
            </w:pPr>
          </w:p>
        </w:tc>
        <w:tc>
          <w:tcPr>
            <w:tcW w:w="6669" w:type="dxa"/>
            <w:shd w:val="clear" w:color="auto" w:fill="auto"/>
          </w:tcPr>
          <w:p w14:paraId="742118A7" w14:textId="77777777" w:rsidR="00964C95" w:rsidRPr="00146473" w:rsidRDefault="00964C95" w:rsidP="00964C95">
            <w:pPr>
              <w:spacing w:before="40" w:after="40"/>
              <w:rPr>
                <w:rFonts w:cs="Arial"/>
                <w:color w:val="000000" w:themeColor="text1"/>
                <w:sz w:val="18"/>
              </w:rPr>
            </w:pPr>
          </w:p>
        </w:tc>
      </w:tr>
      <w:tr w:rsidR="00964C95" w:rsidRPr="00146473" w14:paraId="2F79FEEC" w14:textId="77777777" w:rsidTr="00964C95">
        <w:tc>
          <w:tcPr>
            <w:tcW w:w="1102" w:type="dxa"/>
            <w:shd w:val="clear" w:color="auto" w:fill="auto"/>
          </w:tcPr>
          <w:p w14:paraId="20659078" w14:textId="77777777" w:rsidR="00964C95" w:rsidRPr="00146473" w:rsidRDefault="00964C95" w:rsidP="00964C95">
            <w:pPr>
              <w:spacing w:before="40" w:after="40"/>
              <w:rPr>
                <w:rFonts w:cs="Arial"/>
                <w:color w:val="000000" w:themeColor="text1"/>
                <w:sz w:val="18"/>
              </w:rPr>
            </w:pPr>
          </w:p>
        </w:tc>
        <w:tc>
          <w:tcPr>
            <w:tcW w:w="1674" w:type="dxa"/>
            <w:shd w:val="clear" w:color="auto" w:fill="auto"/>
          </w:tcPr>
          <w:p w14:paraId="7364146C" w14:textId="77777777" w:rsidR="00964C95" w:rsidRPr="00146473" w:rsidRDefault="00964C95" w:rsidP="00964C95">
            <w:pPr>
              <w:spacing w:before="40" w:after="40"/>
              <w:rPr>
                <w:rFonts w:cs="Arial"/>
                <w:color w:val="000000" w:themeColor="text1"/>
                <w:sz w:val="18"/>
              </w:rPr>
            </w:pPr>
          </w:p>
        </w:tc>
        <w:tc>
          <w:tcPr>
            <w:tcW w:w="6669" w:type="dxa"/>
            <w:shd w:val="clear" w:color="auto" w:fill="auto"/>
          </w:tcPr>
          <w:p w14:paraId="6170625A" w14:textId="77777777" w:rsidR="00964C95" w:rsidRPr="00146473" w:rsidRDefault="00964C95" w:rsidP="00964C95">
            <w:pPr>
              <w:spacing w:before="40" w:after="40"/>
              <w:rPr>
                <w:rFonts w:cs="Arial"/>
                <w:color w:val="000000" w:themeColor="text1"/>
                <w:sz w:val="18"/>
              </w:rPr>
            </w:pPr>
          </w:p>
        </w:tc>
      </w:tr>
      <w:tr w:rsidR="00964C95" w:rsidRPr="00146473" w14:paraId="18ED3457" w14:textId="77777777" w:rsidTr="00964C95">
        <w:tc>
          <w:tcPr>
            <w:tcW w:w="1102" w:type="dxa"/>
            <w:shd w:val="clear" w:color="auto" w:fill="auto"/>
          </w:tcPr>
          <w:p w14:paraId="7635709C" w14:textId="77777777" w:rsidR="00964C95" w:rsidRPr="00146473" w:rsidRDefault="00964C95" w:rsidP="00964C95">
            <w:pPr>
              <w:spacing w:before="40" w:after="40"/>
              <w:rPr>
                <w:rFonts w:cs="Arial"/>
                <w:color w:val="000000" w:themeColor="text1"/>
                <w:sz w:val="18"/>
              </w:rPr>
            </w:pPr>
          </w:p>
        </w:tc>
        <w:tc>
          <w:tcPr>
            <w:tcW w:w="1674" w:type="dxa"/>
            <w:shd w:val="clear" w:color="auto" w:fill="auto"/>
          </w:tcPr>
          <w:p w14:paraId="7B2DF872" w14:textId="77777777" w:rsidR="00964C95" w:rsidRPr="00146473" w:rsidRDefault="00964C95" w:rsidP="00964C95">
            <w:pPr>
              <w:spacing w:before="40" w:after="40"/>
              <w:rPr>
                <w:rFonts w:cs="Arial"/>
                <w:color w:val="000000" w:themeColor="text1"/>
                <w:sz w:val="18"/>
              </w:rPr>
            </w:pPr>
          </w:p>
        </w:tc>
        <w:tc>
          <w:tcPr>
            <w:tcW w:w="6669" w:type="dxa"/>
            <w:shd w:val="clear" w:color="auto" w:fill="auto"/>
          </w:tcPr>
          <w:p w14:paraId="2DA11D49" w14:textId="77777777" w:rsidR="00964C95" w:rsidRPr="00146473" w:rsidRDefault="00964C95" w:rsidP="00964C95">
            <w:pPr>
              <w:spacing w:before="40" w:after="40"/>
              <w:rPr>
                <w:rFonts w:cs="Arial"/>
                <w:color w:val="000000" w:themeColor="text1"/>
                <w:sz w:val="18"/>
              </w:rPr>
            </w:pPr>
          </w:p>
        </w:tc>
      </w:tr>
      <w:tr w:rsidR="00964C95" w:rsidRPr="00146473" w14:paraId="7803160A" w14:textId="77777777" w:rsidTr="00964C95">
        <w:tc>
          <w:tcPr>
            <w:tcW w:w="1102" w:type="dxa"/>
            <w:shd w:val="clear" w:color="auto" w:fill="auto"/>
          </w:tcPr>
          <w:p w14:paraId="5EFDB7A2" w14:textId="77777777" w:rsidR="00964C95" w:rsidRPr="00146473" w:rsidRDefault="00964C95" w:rsidP="00964C95">
            <w:pPr>
              <w:spacing w:before="40" w:after="40"/>
              <w:rPr>
                <w:rFonts w:cs="Arial"/>
                <w:color w:val="000000" w:themeColor="text1"/>
                <w:sz w:val="18"/>
              </w:rPr>
            </w:pPr>
          </w:p>
        </w:tc>
        <w:tc>
          <w:tcPr>
            <w:tcW w:w="1674" w:type="dxa"/>
            <w:shd w:val="clear" w:color="auto" w:fill="auto"/>
          </w:tcPr>
          <w:p w14:paraId="467AAD60" w14:textId="77777777" w:rsidR="00964C95" w:rsidRPr="00146473" w:rsidRDefault="00964C95" w:rsidP="00964C95">
            <w:pPr>
              <w:spacing w:before="40" w:after="40"/>
              <w:rPr>
                <w:rFonts w:cs="Arial"/>
                <w:color w:val="000000" w:themeColor="text1"/>
                <w:sz w:val="18"/>
              </w:rPr>
            </w:pPr>
          </w:p>
        </w:tc>
        <w:tc>
          <w:tcPr>
            <w:tcW w:w="6669" w:type="dxa"/>
            <w:shd w:val="clear" w:color="auto" w:fill="auto"/>
          </w:tcPr>
          <w:p w14:paraId="6B5A0873" w14:textId="77777777" w:rsidR="00964C95" w:rsidRPr="00146473" w:rsidRDefault="00964C95" w:rsidP="00964C95">
            <w:pPr>
              <w:spacing w:before="40" w:after="40"/>
              <w:rPr>
                <w:rFonts w:cs="Arial"/>
                <w:color w:val="000000" w:themeColor="text1"/>
                <w:sz w:val="18"/>
              </w:rPr>
            </w:pPr>
          </w:p>
        </w:tc>
      </w:tr>
    </w:tbl>
    <w:p w14:paraId="29717DFD" w14:textId="77777777" w:rsidR="00964C95" w:rsidRPr="00146473" w:rsidRDefault="00964C95" w:rsidP="00964C95">
      <w:pPr>
        <w:spacing w:after="120"/>
        <w:rPr>
          <w:rFonts w:cs="Arial"/>
          <w:b/>
        </w:rPr>
      </w:pPr>
    </w:p>
    <w:p w14:paraId="01FB0C3C" w14:textId="77777777" w:rsidR="00964C95" w:rsidRPr="00146473" w:rsidRDefault="00964C95" w:rsidP="00964C95">
      <w:pPr>
        <w:spacing w:after="120"/>
        <w:rPr>
          <w:rFonts w:cs="Arial"/>
          <w:b/>
        </w:rPr>
      </w:pPr>
      <w:r w:rsidRPr="00146473">
        <w:rPr>
          <w:rFonts w:cs="Arial"/>
          <w:b/>
        </w:rPr>
        <w:t>Document Approvals</w:t>
      </w:r>
    </w:p>
    <w:tbl>
      <w:tblPr>
        <w:tblStyle w:val="TableGrid"/>
        <w:tblW w:w="0" w:type="auto"/>
        <w:tblInd w:w="-95" w:type="dxa"/>
        <w:tblLook w:val="04A0" w:firstRow="1" w:lastRow="0" w:firstColumn="1" w:lastColumn="0" w:noHBand="0" w:noVBand="1"/>
      </w:tblPr>
      <w:tblGrid>
        <w:gridCol w:w="2756"/>
        <w:gridCol w:w="2554"/>
        <w:gridCol w:w="2880"/>
        <w:gridCol w:w="1255"/>
      </w:tblGrid>
      <w:tr w:rsidR="00964C95" w:rsidRPr="00146473" w14:paraId="5354F1CB" w14:textId="77777777" w:rsidTr="00964C95">
        <w:tc>
          <w:tcPr>
            <w:tcW w:w="2756" w:type="dxa"/>
            <w:shd w:val="clear" w:color="auto" w:fill="auto"/>
          </w:tcPr>
          <w:p w14:paraId="17110B8D" w14:textId="77777777" w:rsidR="00964C95" w:rsidRPr="00146473" w:rsidRDefault="00964C95" w:rsidP="00964C95">
            <w:pPr>
              <w:spacing w:before="40" w:after="40"/>
              <w:rPr>
                <w:rFonts w:cs="Arial"/>
                <w:b/>
                <w:color w:val="000000" w:themeColor="text1"/>
              </w:rPr>
            </w:pPr>
            <w:r w:rsidRPr="00146473">
              <w:rPr>
                <w:rFonts w:cs="Arial"/>
                <w:b/>
                <w:color w:val="000000" w:themeColor="text1"/>
              </w:rPr>
              <w:t>Role</w:t>
            </w:r>
          </w:p>
        </w:tc>
        <w:tc>
          <w:tcPr>
            <w:tcW w:w="2554" w:type="dxa"/>
            <w:shd w:val="clear" w:color="auto" w:fill="auto"/>
          </w:tcPr>
          <w:p w14:paraId="03F4EB15" w14:textId="77777777" w:rsidR="00964C95" w:rsidRPr="00146473" w:rsidRDefault="00964C95" w:rsidP="00964C95">
            <w:pPr>
              <w:spacing w:before="40" w:after="40"/>
              <w:rPr>
                <w:rFonts w:cs="Arial"/>
                <w:b/>
                <w:color w:val="000000" w:themeColor="text1"/>
              </w:rPr>
            </w:pPr>
            <w:r w:rsidRPr="00146473">
              <w:rPr>
                <w:rFonts w:cs="Arial"/>
                <w:b/>
                <w:color w:val="000000" w:themeColor="text1"/>
              </w:rPr>
              <w:t>Name</w:t>
            </w:r>
          </w:p>
        </w:tc>
        <w:tc>
          <w:tcPr>
            <w:tcW w:w="2880" w:type="dxa"/>
            <w:shd w:val="clear" w:color="auto" w:fill="auto"/>
          </w:tcPr>
          <w:p w14:paraId="65EB3A5A" w14:textId="77777777" w:rsidR="00964C95" w:rsidRPr="00146473" w:rsidRDefault="00964C95" w:rsidP="00964C95">
            <w:pPr>
              <w:spacing w:before="40" w:after="40"/>
              <w:rPr>
                <w:rFonts w:cs="Arial"/>
                <w:b/>
                <w:color w:val="000000" w:themeColor="text1"/>
              </w:rPr>
            </w:pPr>
            <w:r w:rsidRPr="00146473">
              <w:rPr>
                <w:rFonts w:cs="Arial"/>
                <w:b/>
                <w:color w:val="000000" w:themeColor="text1"/>
              </w:rPr>
              <w:t>Signature</w:t>
            </w:r>
          </w:p>
        </w:tc>
        <w:tc>
          <w:tcPr>
            <w:tcW w:w="1255" w:type="dxa"/>
            <w:shd w:val="clear" w:color="auto" w:fill="auto"/>
          </w:tcPr>
          <w:p w14:paraId="0C2A719B" w14:textId="77777777" w:rsidR="00964C95" w:rsidRPr="00146473" w:rsidRDefault="00964C95" w:rsidP="00964C95">
            <w:pPr>
              <w:spacing w:before="40" w:after="40"/>
              <w:rPr>
                <w:rFonts w:cs="Arial"/>
                <w:b/>
                <w:color w:val="000000" w:themeColor="text1"/>
              </w:rPr>
            </w:pPr>
            <w:r w:rsidRPr="00146473">
              <w:rPr>
                <w:rFonts w:cs="Arial"/>
                <w:b/>
                <w:color w:val="000000" w:themeColor="text1"/>
              </w:rPr>
              <w:t>Date</w:t>
            </w:r>
          </w:p>
        </w:tc>
      </w:tr>
      <w:tr w:rsidR="00964C95" w:rsidRPr="00146473" w14:paraId="6728CA34" w14:textId="77777777" w:rsidTr="00964C95">
        <w:tc>
          <w:tcPr>
            <w:tcW w:w="2756" w:type="dxa"/>
            <w:shd w:val="clear" w:color="auto" w:fill="auto"/>
          </w:tcPr>
          <w:p w14:paraId="7CCCD235" w14:textId="77777777" w:rsidR="00964C95" w:rsidRPr="00146473" w:rsidRDefault="00964C95" w:rsidP="00964C95">
            <w:pPr>
              <w:spacing w:before="40" w:after="40"/>
              <w:rPr>
                <w:rFonts w:cs="Arial"/>
                <w:color w:val="000000" w:themeColor="text1"/>
              </w:rPr>
            </w:pPr>
            <w:r w:rsidRPr="00146473">
              <w:rPr>
                <w:rFonts w:cs="Arial"/>
                <w:color w:val="000000" w:themeColor="text1"/>
              </w:rPr>
              <w:t>Project Sponsor</w:t>
            </w:r>
          </w:p>
        </w:tc>
        <w:tc>
          <w:tcPr>
            <w:tcW w:w="2554" w:type="dxa"/>
            <w:shd w:val="clear" w:color="auto" w:fill="auto"/>
          </w:tcPr>
          <w:p w14:paraId="58A936CF" w14:textId="77777777" w:rsidR="00964C95" w:rsidRPr="00146473" w:rsidRDefault="00964C95" w:rsidP="00964C95">
            <w:pPr>
              <w:spacing w:before="40" w:after="40"/>
              <w:rPr>
                <w:rFonts w:cs="Arial"/>
                <w:color w:val="000000" w:themeColor="text1"/>
              </w:rPr>
            </w:pPr>
          </w:p>
        </w:tc>
        <w:tc>
          <w:tcPr>
            <w:tcW w:w="2880" w:type="dxa"/>
            <w:shd w:val="clear" w:color="auto" w:fill="auto"/>
          </w:tcPr>
          <w:p w14:paraId="6EA89144" w14:textId="77777777" w:rsidR="00964C95" w:rsidRPr="00146473" w:rsidRDefault="00964C95" w:rsidP="00964C95">
            <w:pPr>
              <w:spacing w:before="40" w:after="40"/>
              <w:rPr>
                <w:rFonts w:cs="Arial"/>
                <w:color w:val="000000" w:themeColor="text1"/>
              </w:rPr>
            </w:pPr>
          </w:p>
        </w:tc>
        <w:tc>
          <w:tcPr>
            <w:tcW w:w="1255" w:type="dxa"/>
            <w:shd w:val="clear" w:color="auto" w:fill="auto"/>
          </w:tcPr>
          <w:p w14:paraId="53D9D763" w14:textId="77777777" w:rsidR="00964C95" w:rsidRPr="00146473" w:rsidRDefault="00964C95" w:rsidP="00964C95">
            <w:pPr>
              <w:spacing w:before="40" w:after="40"/>
              <w:rPr>
                <w:rFonts w:cs="Arial"/>
                <w:color w:val="000000" w:themeColor="text1"/>
              </w:rPr>
            </w:pPr>
          </w:p>
        </w:tc>
      </w:tr>
      <w:tr w:rsidR="00964C95" w:rsidRPr="00146473" w14:paraId="35E0E68A" w14:textId="77777777" w:rsidTr="00964C95">
        <w:tc>
          <w:tcPr>
            <w:tcW w:w="2756" w:type="dxa"/>
            <w:shd w:val="clear" w:color="auto" w:fill="auto"/>
          </w:tcPr>
          <w:p w14:paraId="22E2138B" w14:textId="77777777" w:rsidR="00964C95" w:rsidRPr="00146473" w:rsidRDefault="00964C95" w:rsidP="00964C95">
            <w:pPr>
              <w:spacing w:before="40" w:after="40"/>
              <w:rPr>
                <w:rFonts w:cs="Arial"/>
                <w:color w:val="000000" w:themeColor="text1"/>
              </w:rPr>
            </w:pPr>
            <w:r w:rsidRPr="00146473">
              <w:rPr>
                <w:rFonts w:cs="Arial"/>
                <w:color w:val="000000" w:themeColor="text1"/>
              </w:rPr>
              <w:t>Committee Member</w:t>
            </w:r>
          </w:p>
        </w:tc>
        <w:tc>
          <w:tcPr>
            <w:tcW w:w="2554" w:type="dxa"/>
            <w:shd w:val="clear" w:color="auto" w:fill="auto"/>
          </w:tcPr>
          <w:p w14:paraId="56148F7D" w14:textId="77777777" w:rsidR="00964C95" w:rsidRPr="00146473" w:rsidRDefault="00964C95" w:rsidP="00964C95">
            <w:pPr>
              <w:spacing w:before="40" w:after="40"/>
              <w:rPr>
                <w:rFonts w:cs="Arial"/>
                <w:color w:val="000000" w:themeColor="text1"/>
              </w:rPr>
            </w:pPr>
          </w:p>
        </w:tc>
        <w:tc>
          <w:tcPr>
            <w:tcW w:w="2880" w:type="dxa"/>
            <w:shd w:val="clear" w:color="auto" w:fill="auto"/>
          </w:tcPr>
          <w:p w14:paraId="6DD1A000" w14:textId="77777777" w:rsidR="00964C95" w:rsidRPr="00146473" w:rsidRDefault="00964C95" w:rsidP="00964C95">
            <w:pPr>
              <w:spacing w:before="40" w:after="40"/>
              <w:rPr>
                <w:rFonts w:cs="Arial"/>
                <w:color w:val="000000" w:themeColor="text1"/>
              </w:rPr>
            </w:pPr>
          </w:p>
        </w:tc>
        <w:tc>
          <w:tcPr>
            <w:tcW w:w="1255" w:type="dxa"/>
            <w:shd w:val="clear" w:color="auto" w:fill="auto"/>
          </w:tcPr>
          <w:p w14:paraId="1DF407EE" w14:textId="77777777" w:rsidR="00964C95" w:rsidRPr="00146473" w:rsidRDefault="00964C95" w:rsidP="00964C95">
            <w:pPr>
              <w:spacing w:before="40" w:after="40"/>
              <w:rPr>
                <w:rFonts w:cs="Arial"/>
                <w:color w:val="000000" w:themeColor="text1"/>
              </w:rPr>
            </w:pPr>
          </w:p>
        </w:tc>
      </w:tr>
      <w:tr w:rsidR="00964C95" w:rsidRPr="00146473" w14:paraId="1FFB7E43" w14:textId="77777777" w:rsidTr="00964C95">
        <w:tc>
          <w:tcPr>
            <w:tcW w:w="2756" w:type="dxa"/>
            <w:shd w:val="clear" w:color="auto" w:fill="auto"/>
          </w:tcPr>
          <w:p w14:paraId="0FF91500" w14:textId="77777777" w:rsidR="00964C95" w:rsidRPr="00146473" w:rsidRDefault="00964C95" w:rsidP="00964C95">
            <w:pPr>
              <w:spacing w:before="40" w:after="40"/>
              <w:rPr>
                <w:rFonts w:cs="Arial"/>
                <w:color w:val="000000" w:themeColor="text1"/>
              </w:rPr>
            </w:pPr>
            <w:r w:rsidRPr="00146473">
              <w:rPr>
                <w:rFonts w:cs="Arial"/>
                <w:color w:val="000000" w:themeColor="text1"/>
              </w:rPr>
              <w:t>Committee Member</w:t>
            </w:r>
          </w:p>
        </w:tc>
        <w:tc>
          <w:tcPr>
            <w:tcW w:w="2554" w:type="dxa"/>
            <w:shd w:val="clear" w:color="auto" w:fill="auto"/>
          </w:tcPr>
          <w:p w14:paraId="61A764CF" w14:textId="77777777" w:rsidR="00964C95" w:rsidRPr="00146473" w:rsidRDefault="00964C95" w:rsidP="00964C95">
            <w:pPr>
              <w:spacing w:before="40" w:after="40"/>
              <w:rPr>
                <w:rFonts w:cs="Arial"/>
                <w:color w:val="000000" w:themeColor="text1"/>
              </w:rPr>
            </w:pPr>
          </w:p>
        </w:tc>
        <w:tc>
          <w:tcPr>
            <w:tcW w:w="2880" w:type="dxa"/>
            <w:shd w:val="clear" w:color="auto" w:fill="auto"/>
          </w:tcPr>
          <w:p w14:paraId="6DD341CC" w14:textId="77777777" w:rsidR="00964C95" w:rsidRPr="00146473" w:rsidRDefault="00964C95" w:rsidP="00964C95">
            <w:pPr>
              <w:spacing w:before="40" w:after="40"/>
              <w:rPr>
                <w:rFonts w:cs="Arial"/>
                <w:color w:val="000000" w:themeColor="text1"/>
              </w:rPr>
            </w:pPr>
          </w:p>
        </w:tc>
        <w:tc>
          <w:tcPr>
            <w:tcW w:w="1255" w:type="dxa"/>
            <w:shd w:val="clear" w:color="auto" w:fill="auto"/>
          </w:tcPr>
          <w:p w14:paraId="5C901ED3" w14:textId="77777777" w:rsidR="00964C95" w:rsidRPr="00146473" w:rsidRDefault="00964C95" w:rsidP="00964C95">
            <w:pPr>
              <w:spacing w:before="40" w:after="40"/>
              <w:rPr>
                <w:rFonts w:cs="Arial"/>
                <w:color w:val="000000" w:themeColor="text1"/>
              </w:rPr>
            </w:pPr>
          </w:p>
        </w:tc>
      </w:tr>
      <w:tr w:rsidR="00964C95" w:rsidRPr="00146473" w14:paraId="3379C7FC" w14:textId="77777777" w:rsidTr="00964C95">
        <w:tc>
          <w:tcPr>
            <w:tcW w:w="2756" w:type="dxa"/>
            <w:shd w:val="clear" w:color="auto" w:fill="auto"/>
          </w:tcPr>
          <w:p w14:paraId="0E27A29D" w14:textId="77777777" w:rsidR="00964C95" w:rsidRPr="00146473" w:rsidRDefault="00964C95" w:rsidP="00964C95">
            <w:pPr>
              <w:spacing w:before="40" w:after="40"/>
              <w:rPr>
                <w:rFonts w:cs="Arial"/>
                <w:color w:val="000000" w:themeColor="text1"/>
              </w:rPr>
            </w:pPr>
            <w:r w:rsidRPr="00146473">
              <w:rPr>
                <w:rFonts w:cs="Arial"/>
                <w:color w:val="000000" w:themeColor="text1"/>
              </w:rPr>
              <w:t>Committee Member</w:t>
            </w:r>
          </w:p>
        </w:tc>
        <w:tc>
          <w:tcPr>
            <w:tcW w:w="2554" w:type="dxa"/>
            <w:shd w:val="clear" w:color="auto" w:fill="auto"/>
          </w:tcPr>
          <w:p w14:paraId="21962572" w14:textId="77777777" w:rsidR="00964C95" w:rsidRPr="00146473" w:rsidRDefault="00964C95" w:rsidP="00964C95">
            <w:pPr>
              <w:spacing w:before="40" w:after="40"/>
              <w:rPr>
                <w:rFonts w:cs="Arial"/>
                <w:color w:val="000000" w:themeColor="text1"/>
              </w:rPr>
            </w:pPr>
          </w:p>
        </w:tc>
        <w:tc>
          <w:tcPr>
            <w:tcW w:w="2880" w:type="dxa"/>
            <w:shd w:val="clear" w:color="auto" w:fill="auto"/>
          </w:tcPr>
          <w:p w14:paraId="18275A09" w14:textId="77777777" w:rsidR="00964C95" w:rsidRPr="00146473" w:rsidRDefault="00964C95" w:rsidP="00964C95">
            <w:pPr>
              <w:spacing w:before="40" w:after="40"/>
              <w:rPr>
                <w:rFonts w:cs="Arial"/>
                <w:color w:val="000000" w:themeColor="text1"/>
              </w:rPr>
            </w:pPr>
          </w:p>
        </w:tc>
        <w:tc>
          <w:tcPr>
            <w:tcW w:w="1255" w:type="dxa"/>
            <w:shd w:val="clear" w:color="auto" w:fill="auto"/>
          </w:tcPr>
          <w:p w14:paraId="38B5DA05" w14:textId="77777777" w:rsidR="00964C95" w:rsidRPr="00146473" w:rsidRDefault="00964C95" w:rsidP="00964C95">
            <w:pPr>
              <w:spacing w:before="40" w:after="40"/>
              <w:rPr>
                <w:rFonts w:cs="Arial"/>
                <w:color w:val="000000" w:themeColor="text1"/>
              </w:rPr>
            </w:pPr>
          </w:p>
        </w:tc>
      </w:tr>
      <w:tr w:rsidR="00964C95" w:rsidRPr="00146473" w14:paraId="2F4A111F" w14:textId="77777777" w:rsidTr="00964C95">
        <w:tc>
          <w:tcPr>
            <w:tcW w:w="2756" w:type="dxa"/>
            <w:shd w:val="clear" w:color="auto" w:fill="auto"/>
          </w:tcPr>
          <w:p w14:paraId="61F9E40A" w14:textId="77777777" w:rsidR="00964C95" w:rsidRPr="00146473" w:rsidRDefault="00964C95" w:rsidP="00964C95">
            <w:pPr>
              <w:spacing w:before="40" w:after="40"/>
              <w:rPr>
                <w:rFonts w:cs="Arial"/>
                <w:color w:val="000000" w:themeColor="text1"/>
              </w:rPr>
            </w:pPr>
            <w:r w:rsidRPr="00146473">
              <w:rPr>
                <w:rFonts w:cs="Arial"/>
                <w:color w:val="000000" w:themeColor="text1"/>
              </w:rPr>
              <w:t>Project Manager</w:t>
            </w:r>
          </w:p>
        </w:tc>
        <w:tc>
          <w:tcPr>
            <w:tcW w:w="2554" w:type="dxa"/>
            <w:shd w:val="clear" w:color="auto" w:fill="auto"/>
          </w:tcPr>
          <w:p w14:paraId="4AAE3723" w14:textId="77777777" w:rsidR="00964C95" w:rsidRPr="00146473" w:rsidRDefault="00964C95" w:rsidP="00964C95">
            <w:pPr>
              <w:spacing w:before="40" w:after="40"/>
              <w:rPr>
                <w:rFonts w:cs="Arial"/>
                <w:color w:val="000000" w:themeColor="text1"/>
              </w:rPr>
            </w:pPr>
          </w:p>
        </w:tc>
        <w:tc>
          <w:tcPr>
            <w:tcW w:w="2880" w:type="dxa"/>
            <w:shd w:val="clear" w:color="auto" w:fill="auto"/>
          </w:tcPr>
          <w:p w14:paraId="18861BF3" w14:textId="77777777" w:rsidR="00964C95" w:rsidRPr="00146473" w:rsidRDefault="00964C95" w:rsidP="00964C95">
            <w:pPr>
              <w:spacing w:before="40" w:after="40"/>
              <w:rPr>
                <w:rFonts w:cs="Arial"/>
                <w:color w:val="000000" w:themeColor="text1"/>
              </w:rPr>
            </w:pPr>
          </w:p>
        </w:tc>
        <w:tc>
          <w:tcPr>
            <w:tcW w:w="1255" w:type="dxa"/>
            <w:shd w:val="clear" w:color="auto" w:fill="auto"/>
          </w:tcPr>
          <w:p w14:paraId="6BEAF1C5" w14:textId="77777777" w:rsidR="00964C95" w:rsidRPr="00146473" w:rsidRDefault="00964C95" w:rsidP="00964C95">
            <w:pPr>
              <w:spacing w:before="40" w:after="40"/>
              <w:rPr>
                <w:rFonts w:cs="Arial"/>
                <w:color w:val="000000" w:themeColor="text1"/>
              </w:rPr>
            </w:pPr>
          </w:p>
        </w:tc>
      </w:tr>
    </w:tbl>
    <w:p w14:paraId="477FA429" w14:textId="77777777" w:rsidR="00964C95" w:rsidRPr="00146473" w:rsidRDefault="00964C95" w:rsidP="00964C95">
      <w:pPr>
        <w:rPr>
          <w:rFonts w:cs="Arial"/>
        </w:rPr>
      </w:pPr>
    </w:p>
    <w:p w14:paraId="06C980D4" w14:textId="77777777" w:rsidR="00964C95" w:rsidRPr="00146473" w:rsidRDefault="00964C95" w:rsidP="00964C95">
      <w:pPr>
        <w:rPr>
          <w:rFonts w:cs="Arial"/>
        </w:rPr>
        <w:sectPr w:rsidR="00964C95" w:rsidRPr="00146473" w:rsidSect="00964C95">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440" w:left="1440" w:header="720" w:footer="720" w:gutter="0"/>
          <w:cols w:space="720"/>
          <w:docGrid w:linePitch="360"/>
        </w:sectPr>
      </w:pPr>
    </w:p>
    <w:p w14:paraId="4EAB19F4" w14:textId="385B73E7" w:rsidR="00C67798" w:rsidRPr="00146473" w:rsidRDefault="00C67798" w:rsidP="0074116D">
      <w:pPr>
        <w:pStyle w:val="Header"/>
      </w:pPr>
      <w:r w:rsidRPr="00146473">
        <w:lastRenderedPageBreak/>
        <w:t xml:space="preserve">Table of </w:t>
      </w:r>
      <w:r w:rsidR="00185BA6">
        <w:t>C</w:t>
      </w:r>
      <w:r w:rsidRPr="0074116D">
        <w:t>ontents</w:t>
      </w:r>
    </w:p>
    <w:p w14:paraId="5B3546D3" w14:textId="77777777" w:rsidR="00B45160" w:rsidRPr="00CE31A0" w:rsidRDefault="00185BA6" w:rsidP="00EE3576">
      <w:pPr>
        <w:rPr>
          <w:rFonts w:cs="Arial"/>
          <w:i/>
          <w:iCs/>
          <w:noProof/>
        </w:rPr>
      </w:pPr>
      <w:r w:rsidRPr="00CE31A0">
        <w:rPr>
          <w:i/>
          <w:iCs/>
        </w:rPr>
        <w:t>[Update this table of c</w:t>
      </w:r>
      <w:r w:rsidR="00C67798" w:rsidRPr="00CE31A0">
        <w:rPr>
          <w:i/>
          <w:iCs/>
        </w:rPr>
        <w:t>ontents after completing the remainder of this document.]</w:t>
      </w:r>
      <w:r w:rsidR="00EE3576" w:rsidRPr="00CE31A0">
        <w:rPr>
          <w:rFonts w:eastAsiaTheme="minorHAnsi" w:cs="Arial"/>
          <w:i/>
          <w:iCs/>
          <w:noProof/>
          <w:sz w:val="24"/>
          <w:szCs w:val="24"/>
        </w:rPr>
        <w:fldChar w:fldCharType="begin"/>
      </w:r>
      <w:r w:rsidR="00EE3576" w:rsidRPr="00CE31A0">
        <w:rPr>
          <w:rFonts w:eastAsiaTheme="minorHAnsi" w:cs="Arial"/>
          <w:i/>
          <w:iCs/>
          <w:noProof/>
          <w:sz w:val="24"/>
          <w:szCs w:val="24"/>
        </w:rPr>
        <w:instrText xml:space="preserve"> TOC \o "1-3" \h \z \u </w:instrText>
      </w:r>
      <w:r w:rsidR="00EE3576" w:rsidRPr="00CE31A0">
        <w:rPr>
          <w:rFonts w:eastAsiaTheme="minorHAnsi" w:cs="Arial"/>
          <w:i/>
          <w:iCs/>
          <w:noProof/>
          <w:sz w:val="24"/>
          <w:szCs w:val="24"/>
        </w:rPr>
        <w:fldChar w:fldCharType="separate"/>
      </w:r>
    </w:p>
    <w:p w14:paraId="25EB06A3" w14:textId="7F50368E" w:rsidR="00B45160" w:rsidRPr="00964C95" w:rsidRDefault="00CE31A0">
      <w:pPr>
        <w:pStyle w:val="TOC1"/>
        <w:rPr>
          <w:rFonts w:eastAsiaTheme="minorEastAsia" w:cs="Arial"/>
          <w:b w:val="0"/>
          <w:szCs w:val="22"/>
        </w:rPr>
      </w:pPr>
      <w:hyperlink w:anchor="_Toc55380559" w:history="1">
        <w:r w:rsidR="00B45160" w:rsidRPr="00964C95">
          <w:rPr>
            <w:rStyle w:val="Hyperlink"/>
            <w:rFonts w:cs="Arial"/>
          </w:rPr>
          <w:t>Project Summary</w:t>
        </w:r>
        <w:r w:rsidR="00B45160" w:rsidRPr="00964C95">
          <w:rPr>
            <w:rFonts w:cs="Arial"/>
            <w:webHidden/>
          </w:rPr>
          <w:tab/>
        </w:r>
        <w:r w:rsidR="00B45160" w:rsidRPr="00964C95">
          <w:rPr>
            <w:rFonts w:cs="Arial"/>
            <w:webHidden/>
          </w:rPr>
          <w:fldChar w:fldCharType="begin"/>
        </w:r>
        <w:r w:rsidR="00B45160" w:rsidRPr="00964C95">
          <w:rPr>
            <w:rFonts w:cs="Arial"/>
            <w:webHidden/>
          </w:rPr>
          <w:instrText xml:space="preserve"> PAGEREF _Toc55380559 \h </w:instrText>
        </w:r>
        <w:r w:rsidR="00B45160" w:rsidRPr="00964C95">
          <w:rPr>
            <w:rFonts w:cs="Arial"/>
            <w:webHidden/>
          </w:rPr>
        </w:r>
        <w:r w:rsidR="00B45160" w:rsidRPr="00964C95">
          <w:rPr>
            <w:rFonts w:cs="Arial"/>
            <w:webHidden/>
          </w:rPr>
          <w:fldChar w:fldCharType="separate"/>
        </w:r>
        <w:r w:rsidR="00957687">
          <w:rPr>
            <w:rFonts w:cs="Arial"/>
            <w:webHidden/>
          </w:rPr>
          <w:t>1</w:t>
        </w:r>
        <w:r w:rsidR="00B45160" w:rsidRPr="00964C95">
          <w:rPr>
            <w:rFonts w:cs="Arial"/>
            <w:webHidden/>
          </w:rPr>
          <w:fldChar w:fldCharType="end"/>
        </w:r>
      </w:hyperlink>
    </w:p>
    <w:p w14:paraId="446A69F7" w14:textId="3B57B191" w:rsidR="00B45160" w:rsidRPr="00964C95" w:rsidRDefault="00CE31A0">
      <w:pPr>
        <w:pStyle w:val="TOC2"/>
        <w:tabs>
          <w:tab w:val="right" w:leader="dot" w:pos="9350"/>
        </w:tabs>
        <w:rPr>
          <w:rFonts w:ascii="Arial" w:eastAsiaTheme="minorEastAsia" w:hAnsi="Arial" w:cs="Arial"/>
          <w:noProof/>
        </w:rPr>
      </w:pPr>
      <w:hyperlink w:anchor="_Toc55380560" w:history="1">
        <w:r w:rsidR="00B45160" w:rsidRPr="00964C95">
          <w:rPr>
            <w:rStyle w:val="Hyperlink"/>
            <w:rFonts w:ascii="Arial" w:hAnsi="Arial" w:cs="Arial"/>
            <w:noProof/>
          </w:rPr>
          <w:t>Project Description</w:t>
        </w:r>
        <w:r w:rsidR="00B45160" w:rsidRPr="00964C95">
          <w:rPr>
            <w:rFonts w:ascii="Arial" w:hAnsi="Arial" w:cs="Arial"/>
            <w:noProof/>
            <w:webHidden/>
          </w:rPr>
          <w:tab/>
        </w:r>
        <w:r w:rsidR="00B45160" w:rsidRPr="00964C95">
          <w:rPr>
            <w:rFonts w:ascii="Arial" w:hAnsi="Arial" w:cs="Arial"/>
            <w:noProof/>
            <w:webHidden/>
          </w:rPr>
          <w:fldChar w:fldCharType="begin"/>
        </w:r>
        <w:r w:rsidR="00B45160" w:rsidRPr="00964C95">
          <w:rPr>
            <w:rFonts w:ascii="Arial" w:hAnsi="Arial" w:cs="Arial"/>
            <w:noProof/>
            <w:webHidden/>
          </w:rPr>
          <w:instrText xml:space="preserve"> PAGEREF _Toc55380560 \h </w:instrText>
        </w:r>
        <w:r w:rsidR="00B45160" w:rsidRPr="00964C95">
          <w:rPr>
            <w:rFonts w:ascii="Arial" w:hAnsi="Arial" w:cs="Arial"/>
            <w:noProof/>
            <w:webHidden/>
          </w:rPr>
        </w:r>
        <w:r w:rsidR="00B45160" w:rsidRPr="00964C95">
          <w:rPr>
            <w:rFonts w:ascii="Arial" w:hAnsi="Arial" w:cs="Arial"/>
            <w:noProof/>
            <w:webHidden/>
          </w:rPr>
          <w:fldChar w:fldCharType="separate"/>
        </w:r>
        <w:r w:rsidR="00957687">
          <w:rPr>
            <w:rFonts w:ascii="Arial" w:hAnsi="Arial" w:cs="Arial"/>
            <w:noProof/>
            <w:webHidden/>
          </w:rPr>
          <w:t>1</w:t>
        </w:r>
        <w:r w:rsidR="00B45160" w:rsidRPr="00964C95">
          <w:rPr>
            <w:rFonts w:ascii="Arial" w:hAnsi="Arial" w:cs="Arial"/>
            <w:noProof/>
            <w:webHidden/>
          </w:rPr>
          <w:fldChar w:fldCharType="end"/>
        </w:r>
      </w:hyperlink>
    </w:p>
    <w:p w14:paraId="416FFEE6" w14:textId="33F5CD80" w:rsidR="00B45160" w:rsidRPr="00964C95" w:rsidRDefault="00CE31A0">
      <w:pPr>
        <w:pStyle w:val="TOC2"/>
        <w:tabs>
          <w:tab w:val="right" w:leader="dot" w:pos="9350"/>
        </w:tabs>
        <w:rPr>
          <w:rFonts w:ascii="Arial" w:eastAsiaTheme="minorEastAsia" w:hAnsi="Arial" w:cs="Arial"/>
          <w:noProof/>
        </w:rPr>
      </w:pPr>
      <w:hyperlink w:anchor="_Toc55380561" w:history="1">
        <w:r w:rsidR="00B45160" w:rsidRPr="00964C95">
          <w:rPr>
            <w:rStyle w:val="Hyperlink"/>
            <w:rFonts w:ascii="Arial" w:hAnsi="Arial" w:cs="Arial"/>
            <w:noProof/>
          </w:rPr>
          <w:t>Schedule and Key Milestones</w:t>
        </w:r>
        <w:r w:rsidR="00B45160" w:rsidRPr="00964C95">
          <w:rPr>
            <w:rFonts w:ascii="Arial" w:hAnsi="Arial" w:cs="Arial"/>
            <w:noProof/>
            <w:webHidden/>
          </w:rPr>
          <w:tab/>
        </w:r>
        <w:r w:rsidR="00B45160" w:rsidRPr="00964C95">
          <w:rPr>
            <w:rFonts w:ascii="Arial" w:hAnsi="Arial" w:cs="Arial"/>
            <w:noProof/>
            <w:webHidden/>
          </w:rPr>
          <w:fldChar w:fldCharType="begin"/>
        </w:r>
        <w:r w:rsidR="00B45160" w:rsidRPr="00964C95">
          <w:rPr>
            <w:rFonts w:ascii="Arial" w:hAnsi="Arial" w:cs="Arial"/>
            <w:noProof/>
            <w:webHidden/>
          </w:rPr>
          <w:instrText xml:space="preserve"> PAGEREF _Toc55380561 \h </w:instrText>
        </w:r>
        <w:r w:rsidR="00B45160" w:rsidRPr="00964C95">
          <w:rPr>
            <w:rFonts w:ascii="Arial" w:hAnsi="Arial" w:cs="Arial"/>
            <w:noProof/>
            <w:webHidden/>
          </w:rPr>
        </w:r>
        <w:r w:rsidR="00B45160" w:rsidRPr="00964C95">
          <w:rPr>
            <w:rFonts w:ascii="Arial" w:hAnsi="Arial" w:cs="Arial"/>
            <w:noProof/>
            <w:webHidden/>
          </w:rPr>
          <w:fldChar w:fldCharType="separate"/>
        </w:r>
        <w:r w:rsidR="00957687">
          <w:rPr>
            <w:rFonts w:ascii="Arial" w:hAnsi="Arial" w:cs="Arial"/>
            <w:noProof/>
            <w:webHidden/>
          </w:rPr>
          <w:t>1</w:t>
        </w:r>
        <w:r w:rsidR="00B45160" w:rsidRPr="00964C95">
          <w:rPr>
            <w:rFonts w:ascii="Arial" w:hAnsi="Arial" w:cs="Arial"/>
            <w:noProof/>
            <w:webHidden/>
          </w:rPr>
          <w:fldChar w:fldCharType="end"/>
        </w:r>
      </w:hyperlink>
    </w:p>
    <w:p w14:paraId="0092930D" w14:textId="78330193" w:rsidR="00B45160" w:rsidRPr="00964C95" w:rsidRDefault="00CE31A0">
      <w:pPr>
        <w:pStyle w:val="TOC2"/>
        <w:tabs>
          <w:tab w:val="right" w:leader="dot" w:pos="9350"/>
        </w:tabs>
        <w:rPr>
          <w:rFonts w:ascii="Arial" w:eastAsiaTheme="minorEastAsia" w:hAnsi="Arial" w:cs="Arial"/>
          <w:noProof/>
        </w:rPr>
      </w:pPr>
      <w:hyperlink w:anchor="_Toc55380562" w:history="1">
        <w:r w:rsidR="00B45160" w:rsidRPr="00964C95">
          <w:rPr>
            <w:rStyle w:val="Hyperlink"/>
            <w:rFonts w:ascii="Arial" w:hAnsi="Arial" w:cs="Arial"/>
            <w:noProof/>
          </w:rPr>
          <w:t>Budget Summary</w:t>
        </w:r>
        <w:r w:rsidR="00B45160" w:rsidRPr="00964C95">
          <w:rPr>
            <w:rFonts w:ascii="Arial" w:hAnsi="Arial" w:cs="Arial"/>
            <w:noProof/>
            <w:webHidden/>
          </w:rPr>
          <w:tab/>
        </w:r>
        <w:r w:rsidR="00B45160" w:rsidRPr="00964C95">
          <w:rPr>
            <w:rFonts w:ascii="Arial" w:hAnsi="Arial" w:cs="Arial"/>
            <w:noProof/>
            <w:webHidden/>
          </w:rPr>
          <w:fldChar w:fldCharType="begin"/>
        </w:r>
        <w:r w:rsidR="00B45160" w:rsidRPr="00964C95">
          <w:rPr>
            <w:rFonts w:ascii="Arial" w:hAnsi="Arial" w:cs="Arial"/>
            <w:noProof/>
            <w:webHidden/>
          </w:rPr>
          <w:instrText xml:space="preserve"> PAGEREF _Toc55380562 \h </w:instrText>
        </w:r>
        <w:r w:rsidR="00B45160" w:rsidRPr="00964C95">
          <w:rPr>
            <w:rFonts w:ascii="Arial" w:hAnsi="Arial" w:cs="Arial"/>
            <w:noProof/>
            <w:webHidden/>
          </w:rPr>
        </w:r>
        <w:r w:rsidR="00B45160" w:rsidRPr="00964C95">
          <w:rPr>
            <w:rFonts w:ascii="Arial" w:hAnsi="Arial" w:cs="Arial"/>
            <w:noProof/>
            <w:webHidden/>
          </w:rPr>
          <w:fldChar w:fldCharType="separate"/>
        </w:r>
        <w:r w:rsidR="00957687">
          <w:rPr>
            <w:rFonts w:ascii="Arial" w:hAnsi="Arial" w:cs="Arial"/>
            <w:noProof/>
            <w:webHidden/>
          </w:rPr>
          <w:t>1</w:t>
        </w:r>
        <w:r w:rsidR="00B45160" w:rsidRPr="00964C95">
          <w:rPr>
            <w:rFonts w:ascii="Arial" w:hAnsi="Arial" w:cs="Arial"/>
            <w:noProof/>
            <w:webHidden/>
          </w:rPr>
          <w:fldChar w:fldCharType="end"/>
        </w:r>
      </w:hyperlink>
    </w:p>
    <w:p w14:paraId="122016DE" w14:textId="54FB3B31" w:rsidR="00B45160" w:rsidRPr="00964C95" w:rsidRDefault="00CE31A0">
      <w:pPr>
        <w:pStyle w:val="TOC1"/>
        <w:rPr>
          <w:rFonts w:eastAsiaTheme="minorEastAsia" w:cs="Arial"/>
          <w:b w:val="0"/>
          <w:szCs w:val="22"/>
        </w:rPr>
      </w:pPr>
      <w:hyperlink w:anchor="_Toc55380563" w:history="1">
        <w:r w:rsidR="00B45160" w:rsidRPr="00964C95">
          <w:rPr>
            <w:rStyle w:val="Hyperlink"/>
            <w:rFonts w:cs="Arial"/>
          </w:rPr>
          <w:t>Scope Management Plan</w:t>
        </w:r>
        <w:r w:rsidR="00B45160" w:rsidRPr="00964C95">
          <w:rPr>
            <w:rFonts w:cs="Arial"/>
            <w:webHidden/>
          </w:rPr>
          <w:tab/>
        </w:r>
        <w:r w:rsidR="00B45160" w:rsidRPr="00964C95">
          <w:rPr>
            <w:rFonts w:cs="Arial"/>
            <w:webHidden/>
          </w:rPr>
          <w:fldChar w:fldCharType="begin"/>
        </w:r>
        <w:r w:rsidR="00B45160" w:rsidRPr="00964C95">
          <w:rPr>
            <w:rFonts w:cs="Arial"/>
            <w:webHidden/>
          </w:rPr>
          <w:instrText xml:space="preserve"> PAGEREF _Toc55380563 \h </w:instrText>
        </w:r>
        <w:r w:rsidR="00B45160" w:rsidRPr="00964C95">
          <w:rPr>
            <w:rFonts w:cs="Arial"/>
            <w:webHidden/>
          </w:rPr>
        </w:r>
        <w:r w:rsidR="00B45160" w:rsidRPr="00964C95">
          <w:rPr>
            <w:rFonts w:cs="Arial"/>
            <w:webHidden/>
          </w:rPr>
          <w:fldChar w:fldCharType="separate"/>
        </w:r>
        <w:r w:rsidR="00957687">
          <w:rPr>
            <w:rFonts w:cs="Arial"/>
            <w:webHidden/>
          </w:rPr>
          <w:t>2</w:t>
        </w:r>
        <w:r w:rsidR="00B45160" w:rsidRPr="00964C95">
          <w:rPr>
            <w:rFonts w:cs="Arial"/>
            <w:webHidden/>
          </w:rPr>
          <w:fldChar w:fldCharType="end"/>
        </w:r>
      </w:hyperlink>
    </w:p>
    <w:p w14:paraId="7419FE84" w14:textId="4C4E6926" w:rsidR="00B45160" w:rsidRPr="00964C95" w:rsidRDefault="00CE31A0">
      <w:pPr>
        <w:pStyle w:val="TOC2"/>
        <w:tabs>
          <w:tab w:val="right" w:leader="dot" w:pos="9350"/>
        </w:tabs>
        <w:rPr>
          <w:rFonts w:ascii="Arial" w:eastAsiaTheme="minorEastAsia" w:hAnsi="Arial" w:cs="Arial"/>
          <w:noProof/>
        </w:rPr>
      </w:pPr>
      <w:hyperlink w:anchor="_Toc55380564" w:history="1">
        <w:r w:rsidR="00B45160" w:rsidRPr="00964C95">
          <w:rPr>
            <w:rStyle w:val="Hyperlink"/>
            <w:rFonts w:ascii="Arial" w:hAnsi="Arial" w:cs="Arial"/>
            <w:noProof/>
          </w:rPr>
          <w:t>Scope Statement</w:t>
        </w:r>
        <w:r w:rsidR="00B45160" w:rsidRPr="00964C95">
          <w:rPr>
            <w:rFonts w:ascii="Arial" w:hAnsi="Arial" w:cs="Arial"/>
            <w:noProof/>
            <w:webHidden/>
          </w:rPr>
          <w:tab/>
        </w:r>
        <w:r w:rsidR="00B45160" w:rsidRPr="00964C95">
          <w:rPr>
            <w:rFonts w:ascii="Arial" w:hAnsi="Arial" w:cs="Arial"/>
            <w:noProof/>
            <w:webHidden/>
          </w:rPr>
          <w:fldChar w:fldCharType="begin"/>
        </w:r>
        <w:r w:rsidR="00B45160" w:rsidRPr="00964C95">
          <w:rPr>
            <w:rFonts w:ascii="Arial" w:hAnsi="Arial" w:cs="Arial"/>
            <w:noProof/>
            <w:webHidden/>
          </w:rPr>
          <w:instrText xml:space="preserve"> PAGEREF _Toc55380564 \h </w:instrText>
        </w:r>
        <w:r w:rsidR="00B45160" w:rsidRPr="00964C95">
          <w:rPr>
            <w:rFonts w:ascii="Arial" w:hAnsi="Arial" w:cs="Arial"/>
            <w:noProof/>
            <w:webHidden/>
          </w:rPr>
        </w:r>
        <w:r w:rsidR="00B45160" w:rsidRPr="00964C95">
          <w:rPr>
            <w:rFonts w:ascii="Arial" w:hAnsi="Arial" w:cs="Arial"/>
            <w:noProof/>
            <w:webHidden/>
          </w:rPr>
          <w:fldChar w:fldCharType="separate"/>
        </w:r>
        <w:r w:rsidR="00957687">
          <w:rPr>
            <w:rFonts w:ascii="Arial" w:hAnsi="Arial" w:cs="Arial"/>
            <w:noProof/>
            <w:webHidden/>
          </w:rPr>
          <w:t>2</w:t>
        </w:r>
        <w:r w:rsidR="00B45160" w:rsidRPr="00964C95">
          <w:rPr>
            <w:rFonts w:ascii="Arial" w:hAnsi="Arial" w:cs="Arial"/>
            <w:noProof/>
            <w:webHidden/>
          </w:rPr>
          <w:fldChar w:fldCharType="end"/>
        </w:r>
      </w:hyperlink>
    </w:p>
    <w:p w14:paraId="2445F851" w14:textId="11EDA7F4" w:rsidR="00B45160" w:rsidRPr="00964C95" w:rsidRDefault="00CE31A0">
      <w:pPr>
        <w:pStyle w:val="TOC2"/>
        <w:tabs>
          <w:tab w:val="right" w:leader="dot" w:pos="9350"/>
        </w:tabs>
        <w:rPr>
          <w:rFonts w:ascii="Arial" w:eastAsiaTheme="minorEastAsia" w:hAnsi="Arial" w:cs="Arial"/>
          <w:noProof/>
        </w:rPr>
      </w:pPr>
      <w:hyperlink w:anchor="_Toc55380565" w:history="1">
        <w:r w:rsidR="00B45160" w:rsidRPr="00964C95">
          <w:rPr>
            <w:rStyle w:val="Hyperlink"/>
            <w:rFonts w:ascii="Arial" w:hAnsi="Arial" w:cs="Arial"/>
            <w:noProof/>
          </w:rPr>
          <w:t>Requirements Management</w:t>
        </w:r>
        <w:r w:rsidR="00B45160" w:rsidRPr="00964C95">
          <w:rPr>
            <w:rFonts w:ascii="Arial" w:hAnsi="Arial" w:cs="Arial"/>
            <w:noProof/>
            <w:webHidden/>
          </w:rPr>
          <w:tab/>
        </w:r>
        <w:r w:rsidR="00B45160" w:rsidRPr="00964C95">
          <w:rPr>
            <w:rFonts w:ascii="Arial" w:hAnsi="Arial" w:cs="Arial"/>
            <w:noProof/>
            <w:webHidden/>
          </w:rPr>
          <w:fldChar w:fldCharType="begin"/>
        </w:r>
        <w:r w:rsidR="00B45160" w:rsidRPr="00964C95">
          <w:rPr>
            <w:rFonts w:ascii="Arial" w:hAnsi="Arial" w:cs="Arial"/>
            <w:noProof/>
            <w:webHidden/>
          </w:rPr>
          <w:instrText xml:space="preserve"> PAGEREF _Toc55380565 \h </w:instrText>
        </w:r>
        <w:r w:rsidR="00B45160" w:rsidRPr="00964C95">
          <w:rPr>
            <w:rFonts w:ascii="Arial" w:hAnsi="Arial" w:cs="Arial"/>
            <w:noProof/>
            <w:webHidden/>
          </w:rPr>
        </w:r>
        <w:r w:rsidR="00B45160" w:rsidRPr="00964C95">
          <w:rPr>
            <w:rFonts w:ascii="Arial" w:hAnsi="Arial" w:cs="Arial"/>
            <w:noProof/>
            <w:webHidden/>
          </w:rPr>
          <w:fldChar w:fldCharType="separate"/>
        </w:r>
        <w:r w:rsidR="00957687">
          <w:rPr>
            <w:rFonts w:ascii="Arial" w:hAnsi="Arial" w:cs="Arial"/>
            <w:noProof/>
            <w:webHidden/>
          </w:rPr>
          <w:t>2</w:t>
        </w:r>
        <w:r w:rsidR="00B45160" w:rsidRPr="00964C95">
          <w:rPr>
            <w:rFonts w:ascii="Arial" w:hAnsi="Arial" w:cs="Arial"/>
            <w:noProof/>
            <w:webHidden/>
          </w:rPr>
          <w:fldChar w:fldCharType="end"/>
        </w:r>
      </w:hyperlink>
    </w:p>
    <w:p w14:paraId="2B53FBF1" w14:textId="64ED8E7B" w:rsidR="00B45160" w:rsidRPr="00964C95" w:rsidRDefault="00CE31A0">
      <w:pPr>
        <w:pStyle w:val="TOC2"/>
        <w:tabs>
          <w:tab w:val="right" w:leader="dot" w:pos="9350"/>
        </w:tabs>
        <w:rPr>
          <w:rFonts w:ascii="Arial" w:eastAsiaTheme="minorEastAsia" w:hAnsi="Arial" w:cs="Arial"/>
          <w:noProof/>
        </w:rPr>
      </w:pPr>
      <w:hyperlink w:anchor="_Toc55380566" w:history="1">
        <w:r w:rsidR="00B45160" w:rsidRPr="00964C95">
          <w:rPr>
            <w:rStyle w:val="Hyperlink"/>
            <w:rFonts w:ascii="Arial" w:hAnsi="Arial" w:cs="Arial"/>
            <w:noProof/>
          </w:rPr>
          <w:t>Work Breakdown Structure</w:t>
        </w:r>
        <w:r w:rsidR="00B45160" w:rsidRPr="00964C95">
          <w:rPr>
            <w:rFonts w:ascii="Arial" w:hAnsi="Arial" w:cs="Arial"/>
            <w:noProof/>
            <w:webHidden/>
          </w:rPr>
          <w:tab/>
        </w:r>
        <w:r w:rsidR="00B45160" w:rsidRPr="00964C95">
          <w:rPr>
            <w:rFonts w:ascii="Arial" w:hAnsi="Arial" w:cs="Arial"/>
            <w:noProof/>
            <w:webHidden/>
          </w:rPr>
          <w:fldChar w:fldCharType="begin"/>
        </w:r>
        <w:r w:rsidR="00B45160" w:rsidRPr="00964C95">
          <w:rPr>
            <w:rFonts w:ascii="Arial" w:hAnsi="Arial" w:cs="Arial"/>
            <w:noProof/>
            <w:webHidden/>
          </w:rPr>
          <w:instrText xml:space="preserve"> PAGEREF _Toc55380566 \h </w:instrText>
        </w:r>
        <w:r w:rsidR="00B45160" w:rsidRPr="00964C95">
          <w:rPr>
            <w:rFonts w:ascii="Arial" w:hAnsi="Arial" w:cs="Arial"/>
            <w:noProof/>
            <w:webHidden/>
          </w:rPr>
        </w:r>
        <w:r w:rsidR="00B45160" w:rsidRPr="00964C95">
          <w:rPr>
            <w:rFonts w:ascii="Arial" w:hAnsi="Arial" w:cs="Arial"/>
            <w:noProof/>
            <w:webHidden/>
          </w:rPr>
          <w:fldChar w:fldCharType="separate"/>
        </w:r>
        <w:r w:rsidR="00957687">
          <w:rPr>
            <w:rFonts w:ascii="Arial" w:hAnsi="Arial" w:cs="Arial"/>
            <w:noProof/>
            <w:webHidden/>
          </w:rPr>
          <w:t>2</w:t>
        </w:r>
        <w:r w:rsidR="00B45160" w:rsidRPr="00964C95">
          <w:rPr>
            <w:rFonts w:ascii="Arial" w:hAnsi="Arial" w:cs="Arial"/>
            <w:noProof/>
            <w:webHidden/>
          </w:rPr>
          <w:fldChar w:fldCharType="end"/>
        </w:r>
      </w:hyperlink>
    </w:p>
    <w:p w14:paraId="4FF50F16" w14:textId="1331DE48" w:rsidR="00B45160" w:rsidRPr="00964C95" w:rsidRDefault="00CE31A0">
      <w:pPr>
        <w:pStyle w:val="TOC1"/>
        <w:rPr>
          <w:rFonts w:eastAsiaTheme="minorEastAsia" w:cs="Arial"/>
          <w:b w:val="0"/>
          <w:szCs w:val="22"/>
        </w:rPr>
      </w:pPr>
      <w:hyperlink w:anchor="_Toc55380567" w:history="1">
        <w:r w:rsidR="00B45160" w:rsidRPr="00964C95">
          <w:rPr>
            <w:rStyle w:val="Hyperlink"/>
            <w:rFonts w:cs="Arial"/>
          </w:rPr>
          <w:t>Change Control Plan</w:t>
        </w:r>
        <w:r w:rsidR="00B45160" w:rsidRPr="00964C95">
          <w:rPr>
            <w:rFonts w:cs="Arial"/>
            <w:webHidden/>
          </w:rPr>
          <w:tab/>
        </w:r>
        <w:r w:rsidR="00B45160" w:rsidRPr="00964C95">
          <w:rPr>
            <w:rFonts w:cs="Arial"/>
            <w:webHidden/>
          </w:rPr>
          <w:fldChar w:fldCharType="begin"/>
        </w:r>
        <w:r w:rsidR="00B45160" w:rsidRPr="00964C95">
          <w:rPr>
            <w:rFonts w:cs="Arial"/>
            <w:webHidden/>
          </w:rPr>
          <w:instrText xml:space="preserve"> PAGEREF _Toc55380567 \h </w:instrText>
        </w:r>
        <w:r w:rsidR="00B45160" w:rsidRPr="00964C95">
          <w:rPr>
            <w:rFonts w:cs="Arial"/>
            <w:webHidden/>
          </w:rPr>
        </w:r>
        <w:r w:rsidR="00B45160" w:rsidRPr="00964C95">
          <w:rPr>
            <w:rFonts w:cs="Arial"/>
            <w:webHidden/>
          </w:rPr>
          <w:fldChar w:fldCharType="separate"/>
        </w:r>
        <w:r w:rsidR="00957687">
          <w:rPr>
            <w:rFonts w:cs="Arial"/>
            <w:webHidden/>
          </w:rPr>
          <w:t>2</w:t>
        </w:r>
        <w:r w:rsidR="00B45160" w:rsidRPr="00964C95">
          <w:rPr>
            <w:rFonts w:cs="Arial"/>
            <w:webHidden/>
          </w:rPr>
          <w:fldChar w:fldCharType="end"/>
        </w:r>
      </w:hyperlink>
    </w:p>
    <w:p w14:paraId="0750A439" w14:textId="735F9907" w:rsidR="00B45160" w:rsidRPr="00964C95" w:rsidRDefault="00CE31A0">
      <w:pPr>
        <w:pStyle w:val="TOC2"/>
        <w:tabs>
          <w:tab w:val="right" w:leader="dot" w:pos="9350"/>
        </w:tabs>
        <w:rPr>
          <w:rFonts w:ascii="Arial" w:eastAsiaTheme="minorEastAsia" w:hAnsi="Arial" w:cs="Arial"/>
          <w:noProof/>
        </w:rPr>
      </w:pPr>
      <w:hyperlink w:anchor="_Toc55380568" w:history="1">
        <w:r w:rsidR="00B45160" w:rsidRPr="00964C95">
          <w:rPr>
            <w:rStyle w:val="Hyperlink"/>
            <w:rFonts w:ascii="Arial" w:hAnsi="Arial" w:cs="Arial"/>
            <w:noProof/>
          </w:rPr>
          <w:t>Change Control Process</w:t>
        </w:r>
        <w:r w:rsidR="00B45160" w:rsidRPr="00964C95">
          <w:rPr>
            <w:rFonts w:ascii="Arial" w:hAnsi="Arial" w:cs="Arial"/>
            <w:noProof/>
            <w:webHidden/>
          </w:rPr>
          <w:tab/>
        </w:r>
        <w:r w:rsidR="00B45160" w:rsidRPr="00964C95">
          <w:rPr>
            <w:rFonts w:ascii="Arial" w:hAnsi="Arial" w:cs="Arial"/>
            <w:noProof/>
            <w:webHidden/>
          </w:rPr>
          <w:fldChar w:fldCharType="begin"/>
        </w:r>
        <w:r w:rsidR="00B45160" w:rsidRPr="00964C95">
          <w:rPr>
            <w:rFonts w:ascii="Arial" w:hAnsi="Arial" w:cs="Arial"/>
            <w:noProof/>
            <w:webHidden/>
          </w:rPr>
          <w:instrText xml:space="preserve"> PAGEREF _Toc55380568 \h </w:instrText>
        </w:r>
        <w:r w:rsidR="00B45160" w:rsidRPr="00964C95">
          <w:rPr>
            <w:rFonts w:ascii="Arial" w:hAnsi="Arial" w:cs="Arial"/>
            <w:noProof/>
            <w:webHidden/>
          </w:rPr>
        </w:r>
        <w:r w:rsidR="00B45160" w:rsidRPr="00964C95">
          <w:rPr>
            <w:rFonts w:ascii="Arial" w:hAnsi="Arial" w:cs="Arial"/>
            <w:noProof/>
            <w:webHidden/>
          </w:rPr>
          <w:fldChar w:fldCharType="separate"/>
        </w:r>
        <w:r w:rsidR="00957687">
          <w:rPr>
            <w:rFonts w:ascii="Arial" w:hAnsi="Arial" w:cs="Arial"/>
            <w:noProof/>
            <w:webHidden/>
          </w:rPr>
          <w:t>2</w:t>
        </w:r>
        <w:r w:rsidR="00B45160" w:rsidRPr="00964C95">
          <w:rPr>
            <w:rFonts w:ascii="Arial" w:hAnsi="Arial" w:cs="Arial"/>
            <w:noProof/>
            <w:webHidden/>
          </w:rPr>
          <w:fldChar w:fldCharType="end"/>
        </w:r>
      </w:hyperlink>
    </w:p>
    <w:p w14:paraId="3BB8E165" w14:textId="799352D3" w:rsidR="00B45160" w:rsidRPr="00964C95" w:rsidRDefault="00CE31A0">
      <w:pPr>
        <w:pStyle w:val="TOC1"/>
        <w:rPr>
          <w:rFonts w:eastAsiaTheme="minorEastAsia" w:cs="Arial"/>
          <w:b w:val="0"/>
          <w:szCs w:val="22"/>
        </w:rPr>
      </w:pPr>
      <w:hyperlink w:anchor="_Toc55380569" w:history="1">
        <w:r w:rsidR="00B45160" w:rsidRPr="00964C95">
          <w:rPr>
            <w:rStyle w:val="Hyperlink"/>
            <w:rFonts w:cs="Arial"/>
          </w:rPr>
          <w:t>Schedule Management Plan</w:t>
        </w:r>
        <w:r w:rsidR="00B45160" w:rsidRPr="00964C95">
          <w:rPr>
            <w:rFonts w:cs="Arial"/>
            <w:webHidden/>
          </w:rPr>
          <w:tab/>
        </w:r>
        <w:r w:rsidR="00B45160" w:rsidRPr="00964C95">
          <w:rPr>
            <w:rFonts w:cs="Arial"/>
            <w:webHidden/>
          </w:rPr>
          <w:fldChar w:fldCharType="begin"/>
        </w:r>
        <w:r w:rsidR="00B45160" w:rsidRPr="00964C95">
          <w:rPr>
            <w:rFonts w:cs="Arial"/>
            <w:webHidden/>
          </w:rPr>
          <w:instrText xml:space="preserve"> PAGEREF _Toc55380569 \h </w:instrText>
        </w:r>
        <w:r w:rsidR="00B45160" w:rsidRPr="00964C95">
          <w:rPr>
            <w:rFonts w:cs="Arial"/>
            <w:webHidden/>
          </w:rPr>
        </w:r>
        <w:r w:rsidR="00B45160" w:rsidRPr="00964C95">
          <w:rPr>
            <w:rFonts w:cs="Arial"/>
            <w:webHidden/>
          </w:rPr>
          <w:fldChar w:fldCharType="separate"/>
        </w:r>
        <w:r w:rsidR="00957687">
          <w:rPr>
            <w:rFonts w:cs="Arial"/>
            <w:webHidden/>
          </w:rPr>
          <w:t>3</w:t>
        </w:r>
        <w:r w:rsidR="00B45160" w:rsidRPr="00964C95">
          <w:rPr>
            <w:rFonts w:cs="Arial"/>
            <w:webHidden/>
          </w:rPr>
          <w:fldChar w:fldCharType="end"/>
        </w:r>
      </w:hyperlink>
    </w:p>
    <w:p w14:paraId="3EABAC7E" w14:textId="4E559748" w:rsidR="00B45160" w:rsidRPr="00964C95" w:rsidRDefault="00CE31A0">
      <w:pPr>
        <w:pStyle w:val="TOC2"/>
        <w:tabs>
          <w:tab w:val="right" w:leader="dot" w:pos="9350"/>
        </w:tabs>
        <w:rPr>
          <w:rFonts w:ascii="Arial" w:eastAsiaTheme="minorEastAsia" w:hAnsi="Arial" w:cs="Arial"/>
          <w:noProof/>
        </w:rPr>
      </w:pPr>
      <w:hyperlink w:anchor="_Toc55380570" w:history="1">
        <w:r w:rsidR="00B45160" w:rsidRPr="00964C95">
          <w:rPr>
            <w:rStyle w:val="Hyperlink"/>
            <w:rFonts w:ascii="Arial" w:hAnsi="Arial" w:cs="Arial"/>
            <w:noProof/>
          </w:rPr>
          <w:t>Milestones</w:t>
        </w:r>
        <w:r w:rsidR="00B45160" w:rsidRPr="00964C95">
          <w:rPr>
            <w:rFonts w:ascii="Arial" w:hAnsi="Arial" w:cs="Arial"/>
            <w:noProof/>
            <w:webHidden/>
          </w:rPr>
          <w:tab/>
        </w:r>
        <w:r w:rsidR="00B45160" w:rsidRPr="00964C95">
          <w:rPr>
            <w:rFonts w:ascii="Arial" w:hAnsi="Arial" w:cs="Arial"/>
            <w:noProof/>
            <w:webHidden/>
          </w:rPr>
          <w:fldChar w:fldCharType="begin"/>
        </w:r>
        <w:r w:rsidR="00B45160" w:rsidRPr="00964C95">
          <w:rPr>
            <w:rFonts w:ascii="Arial" w:hAnsi="Arial" w:cs="Arial"/>
            <w:noProof/>
            <w:webHidden/>
          </w:rPr>
          <w:instrText xml:space="preserve"> PAGEREF _Toc55380570 \h </w:instrText>
        </w:r>
        <w:r w:rsidR="00B45160" w:rsidRPr="00964C95">
          <w:rPr>
            <w:rFonts w:ascii="Arial" w:hAnsi="Arial" w:cs="Arial"/>
            <w:noProof/>
            <w:webHidden/>
          </w:rPr>
        </w:r>
        <w:r w:rsidR="00B45160" w:rsidRPr="00964C95">
          <w:rPr>
            <w:rFonts w:ascii="Arial" w:hAnsi="Arial" w:cs="Arial"/>
            <w:noProof/>
            <w:webHidden/>
          </w:rPr>
          <w:fldChar w:fldCharType="separate"/>
        </w:r>
        <w:r w:rsidR="00957687">
          <w:rPr>
            <w:rFonts w:ascii="Arial" w:hAnsi="Arial" w:cs="Arial"/>
            <w:noProof/>
            <w:webHidden/>
          </w:rPr>
          <w:t>3</w:t>
        </w:r>
        <w:r w:rsidR="00B45160" w:rsidRPr="00964C95">
          <w:rPr>
            <w:rFonts w:ascii="Arial" w:hAnsi="Arial" w:cs="Arial"/>
            <w:noProof/>
            <w:webHidden/>
          </w:rPr>
          <w:fldChar w:fldCharType="end"/>
        </w:r>
      </w:hyperlink>
    </w:p>
    <w:p w14:paraId="5B053E94" w14:textId="1679FF0A" w:rsidR="00B45160" w:rsidRPr="00964C95" w:rsidRDefault="00CE31A0">
      <w:pPr>
        <w:pStyle w:val="TOC2"/>
        <w:tabs>
          <w:tab w:val="right" w:leader="dot" w:pos="9350"/>
        </w:tabs>
        <w:rPr>
          <w:rFonts w:ascii="Arial" w:eastAsiaTheme="minorEastAsia" w:hAnsi="Arial" w:cs="Arial"/>
          <w:noProof/>
        </w:rPr>
      </w:pPr>
      <w:hyperlink w:anchor="_Toc55380571" w:history="1">
        <w:r w:rsidR="00B45160" w:rsidRPr="00964C95">
          <w:rPr>
            <w:rStyle w:val="Hyperlink"/>
            <w:rFonts w:ascii="Arial" w:hAnsi="Arial" w:cs="Arial"/>
            <w:noProof/>
          </w:rPr>
          <w:t>Schedule Control</w:t>
        </w:r>
        <w:r w:rsidR="00B45160" w:rsidRPr="00964C95">
          <w:rPr>
            <w:rFonts w:ascii="Arial" w:hAnsi="Arial" w:cs="Arial"/>
            <w:noProof/>
            <w:webHidden/>
          </w:rPr>
          <w:tab/>
        </w:r>
        <w:r w:rsidR="00B45160" w:rsidRPr="00964C95">
          <w:rPr>
            <w:rFonts w:ascii="Arial" w:hAnsi="Arial" w:cs="Arial"/>
            <w:noProof/>
            <w:webHidden/>
          </w:rPr>
          <w:fldChar w:fldCharType="begin"/>
        </w:r>
        <w:r w:rsidR="00B45160" w:rsidRPr="00964C95">
          <w:rPr>
            <w:rFonts w:ascii="Arial" w:hAnsi="Arial" w:cs="Arial"/>
            <w:noProof/>
            <w:webHidden/>
          </w:rPr>
          <w:instrText xml:space="preserve"> PAGEREF _Toc55380571 \h </w:instrText>
        </w:r>
        <w:r w:rsidR="00B45160" w:rsidRPr="00964C95">
          <w:rPr>
            <w:rFonts w:ascii="Arial" w:hAnsi="Arial" w:cs="Arial"/>
            <w:noProof/>
            <w:webHidden/>
          </w:rPr>
        </w:r>
        <w:r w:rsidR="00B45160" w:rsidRPr="00964C95">
          <w:rPr>
            <w:rFonts w:ascii="Arial" w:hAnsi="Arial" w:cs="Arial"/>
            <w:noProof/>
            <w:webHidden/>
          </w:rPr>
          <w:fldChar w:fldCharType="separate"/>
        </w:r>
        <w:r w:rsidR="00957687">
          <w:rPr>
            <w:rFonts w:ascii="Arial" w:hAnsi="Arial" w:cs="Arial"/>
            <w:noProof/>
            <w:webHidden/>
          </w:rPr>
          <w:t>3</w:t>
        </w:r>
        <w:r w:rsidR="00B45160" w:rsidRPr="00964C95">
          <w:rPr>
            <w:rFonts w:ascii="Arial" w:hAnsi="Arial" w:cs="Arial"/>
            <w:noProof/>
            <w:webHidden/>
          </w:rPr>
          <w:fldChar w:fldCharType="end"/>
        </w:r>
      </w:hyperlink>
    </w:p>
    <w:p w14:paraId="733EA7AD" w14:textId="7A7E0481" w:rsidR="00B45160" w:rsidRPr="00964C95" w:rsidRDefault="00CE31A0">
      <w:pPr>
        <w:pStyle w:val="TOC1"/>
        <w:rPr>
          <w:rFonts w:eastAsiaTheme="minorEastAsia" w:cs="Arial"/>
          <w:b w:val="0"/>
          <w:szCs w:val="22"/>
        </w:rPr>
      </w:pPr>
      <w:hyperlink w:anchor="_Toc55380572" w:history="1">
        <w:r w:rsidR="00B45160" w:rsidRPr="00964C95">
          <w:rPr>
            <w:rStyle w:val="Hyperlink"/>
            <w:rFonts w:cs="Arial"/>
          </w:rPr>
          <w:t>Cost Management Plan</w:t>
        </w:r>
        <w:r w:rsidR="00B45160" w:rsidRPr="00964C95">
          <w:rPr>
            <w:rFonts w:cs="Arial"/>
            <w:webHidden/>
          </w:rPr>
          <w:tab/>
        </w:r>
        <w:r w:rsidR="00B45160" w:rsidRPr="00964C95">
          <w:rPr>
            <w:rFonts w:cs="Arial"/>
            <w:webHidden/>
          </w:rPr>
          <w:fldChar w:fldCharType="begin"/>
        </w:r>
        <w:r w:rsidR="00B45160" w:rsidRPr="00964C95">
          <w:rPr>
            <w:rFonts w:cs="Arial"/>
            <w:webHidden/>
          </w:rPr>
          <w:instrText xml:space="preserve"> PAGEREF _Toc55380572 \h </w:instrText>
        </w:r>
        <w:r w:rsidR="00B45160" w:rsidRPr="00964C95">
          <w:rPr>
            <w:rFonts w:cs="Arial"/>
            <w:webHidden/>
          </w:rPr>
        </w:r>
        <w:r w:rsidR="00B45160" w:rsidRPr="00964C95">
          <w:rPr>
            <w:rFonts w:cs="Arial"/>
            <w:webHidden/>
          </w:rPr>
          <w:fldChar w:fldCharType="separate"/>
        </w:r>
        <w:r w:rsidR="00957687">
          <w:rPr>
            <w:rFonts w:cs="Arial"/>
            <w:webHidden/>
          </w:rPr>
          <w:t>4</w:t>
        </w:r>
        <w:r w:rsidR="00B45160" w:rsidRPr="00964C95">
          <w:rPr>
            <w:rFonts w:cs="Arial"/>
            <w:webHidden/>
          </w:rPr>
          <w:fldChar w:fldCharType="end"/>
        </w:r>
      </w:hyperlink>
    </w:p>
    <w:p w14:paraId="45B397FA" w14:textId="24739940" w:rsidR="00B45160" w:rsidRPr="00964C95" w:rsidRDefault="00CE31A0">
      <w:pPr>
        <w:pStyle w:val="TOC2"/>
        <w:tabs>
          <w:tab w:val="right" w:leader="dot" w:pos="9350"/>
        </w:tabs>
        <w:rPr>
          <w:rFonts w:ascii="Arial" w:eastAsiaTheme="minorEastAsia" w:hAnsi="Arial" w:cs="Arial"/>
          <w:noProof/>
        </w:rPr>
      </w:pPr>
      <w:hyperlink w:anchor="_Toc55380573" w:history="1">
        <w:r w:rsidR="00B45160" w:rsidRPr="00964C95">
          <w:rPr>
            <w:rStyle w:val="Hyperlink"/>
            <w:rFonts w:ascii="Arial" w:hAnsi="Arial" w:cs="Arial"/>
            <w:noProof/>
          </w:rPr>
          <w:t>Budget Details</w:t>
        </w:r>
        <w:r w:rsidR="00B45160" w:rsidRPr="00964C95">
          <w:rPr>
            <w:rFonts w:ascii="Arial" w:hAnsi="Arial" w:cs="Arial"/>
            <w:noProof/>
            <w:webHidden/>
          </w:rPr>
          <w:tab/>
        </w:r>
        <w:r w:rsidR="00B45160" w:rsidRPr="00964C95">
          <w:rPr>
            <w:rFonts w:ascii="Arial" w:hAnsi="Arial" w:cs="Arial"/>
            <w:noProof/>
            <w:webHidden/>
          </w:rPr>
          <w:fldChar w:fldCharType="begin"/>
        </w:r>
        <w:r w:rsidR="00B45160" w:rsidRPr="00964C95">
          <w:rPr>
            <w:rFonts w:ascii="Arial" w:hAnsi="Arial" w:cs="Arial"/>
            <w:noProof/>
            <w:webHidden/>
          </w:rPr>
          <w:instrText xml:space="preserve"> PAGEREF _Toc55380573 \h </w:instrText>
        </w:r>
        <w:r w:rsidR="00B45160" w:rsidRPr="00964C95">
          <w:rPr>
            <w:rFonts w:ascii="Arial" w:hAnsi="Arial" w:cs="Arial"/>
            <w:noProof/>
            <w:webHidden/>
          </w:rPr>
        </w:r>
        <w:r w:rsidR="00B45160" w:rsidRPr="00964C95">
          <w:rPr>
            <w:rFonts w:ascii="Arial" w:hAnsi="Arial" w:cs="Arial"/>
            <w:noProof/>
            <w:webHidden/>
          </w:rPr>
          <w:fldChar w:fldCharType="separate"/>
        </w:r>
        <w:r w:rsidR="00957687">
          <w:rPr>
            <w:rFonts w:ascii="Arial" w:hAnsi="Arial" w:cs="Arial"/>
            <w:noProof/>
            <w:webHidden/>
          </w:rPr>
          <w:t>4</w:t>
        </w:r>
        <w:r w:rsidR="00B45160" w:rsidRPr="00964C95">
          <w:rPr>
            <w:rFonts w:ascii="Arial" w:hAnsi="Arial" w:cs="Arial"/>
            <w:noProof/>
            <w:webHidden/>
          </w:rPr>
          <w:fldChar w:fldCharType="end"/>
        </w:r>
      </w:hyperlink>
    </w:p>
    <w:p w14:paraId="15DA1CAD" w14:textId="29E338AF" w:rsidR="00B45160" w:rsidRPr="00964C95" w:rsidRDefault="00CE31A0">
      <w:pPr>
        <w:pStyle w:val="TOC2"/>
        <w:tabs>
          <w:tab w:val="right" w:leader="dot" w:pos="9350"/>
        </w:tabs>
        <w:rPr>
          <w:rFonts w:ascii="Arial" w:eastAsiaTheme="minorEastAsia" w:hAnsi="Arial" w:cs="Arial"/>
          <w:noProof/>
        </w:rPr>
      </w:pPr>
      <w:hyperlink w:anchor="_Toc55380574" w:history="1">
        <w:r w:rsidR="00B45160" w:rsidRPr="00964C95">
          <w:rPr>
            <w:rStyle w:val="Hyperlink"/>
            <w:rFonts w:ascii="Arial" w:hAnsi="Arial" w:cs="Arial"/>
            <w:noProof/>
          </w:rPr>
          <w:t>Tracking and Reporting</w:t>
        </w:r>
        <w:r w:rsidR="00B45160" w:rsidRPr="00964C95">
          <w:rPr>
            <w:rFonts w:ascii="Arial" w:hAnsi="Arial" w:cs="Arial"/>
            <w:noProof/>
            <w:webHidden/>
          </w:rPr>
          <w:tab/>
        </w:r>
        <w:r w:rsidR="00B45160" w:rsidRPr="00964C95">
          <w:rPr>
            <w:rFonts w:ascii="Arial" w:hAnsi="Arial" w:cs="Arial"/>
            <w:noProof/>
            <w:webHidden/>
          </w:rPr>
          <w:fldChar w:fldCharType="begin"/>
        </w:r>
        <w:r w:rsidR="00B45160" w:rsidRPr="00964C95">
          <w:rPr>
            <w:rFonts w:ascii="Arial" w:hAnsi="Arial" w:cs="Arial"/>
            <w:noProof/>
            <w:webHidden/>
          </w:rPr>
          <w:instrText xml:space="preserve"> PAGEREF _Toc55380574 \h </w:instrText>
        </w:r>
        <w:r w:rsidR="00B45160" w:rsidRPr="00964C95">
          <w:rPr>
            <w:rFonts w:ascii="Arial" w:hAnsi="Arial" w:cs="Arial"/>
            <w:noProof/>
            <w:webHidden/>
          </w:rPr>
        </w:r>
        <w:r w:rsidR="00B45160" w:rsidRPr="00964C95">
          <w:rPr>
            <w:rFonts w:ascii="Arial" w:hAnsi="Arial" w:cs="Arial"/>
            <w:noProof/>
            <w:webHidden/>
          </w:rPr>
          <w:fldChar w:fldCharType="separate"/>
        </w:r>
        <w:r w:rsidR="00957687">
          <w:rPr>
            <w:rFonts w:ascii="Arial" w:hAnsi="Arial" w:cs="Arial"/>
            <w:noProof/>
            <w:webHidden/>
          </w:rPr>
          <w:t>4</w:t>
        </w:r>
        <w:r w:rsidR="00B45160" w:rsidRPr="00964C95">
          <w:rPr>
            <w:rFonts w:ascii="Arial" w:hAnsi="Arial" w:cs="Arial"/>
            <w:noProof/>
            <w:webHidden/>
          </w:rPr>
          <w:fldChar w:fldCharType="end"/>
        </w:r>
      </w:hyperlink>
    </w:p>
    <w:p w14:paraId="6B8ADDEE" w14:textId="37E79037" w:rsidR="00B45160" w:rsidRPr="00964C95" w:rsidRDefault="00CE31A0">
      <w:pPr>
        <w:pStyle w:val="TOC1"/>
        <w:rPr>
          <w:rFonts w:eastAsiaTheme="minorEastAsia" w:cs="Arial"/>
          <w:b w:val="0"/>
          <w:szCs w:val="22"/>
        </w:rPr>
      </w:pPr>
      <w:hyperlink w:anchor="_Toc55380575" w:history="1">
        <w:r w:rsidR="00B45160" w:rsidRPr="00964C95">
          <w:rPr>
            <w:rStyle w:val="Hyperlink"/>
            <w:rFonts w:cs="Arial"/>
          </w:rPr>
          <w:t>Organization and Resource Management Plan</w:t>
        </w:r>
        <w:r w:rsidR="00B45160" w:rsidRPr="00964C95">
          <w:rPr>
            <w:rFonts w:cs="Arial"/>
            <w:webHidden/>
          </w:rPr>
          <w:tab/>
        </w:r>
        <w:r w:rsidR="00B45160" w:rsidRPr="00964C95">
          <w:rPr>
            <w:rFonts w:cs="Arial"/>
            <w:webHidden/>
          </w:rPr>
          <w:fldChar w:fldCharType="begin"/>
        </w:r>
        <w:r w:rsidR="00B45160" w:rsidRPr="00964C95">
          <w:rPr>
            <w:rFonts w:cs="Arial"/>
            <w:webHidden/>
          </w:rPr>
          <w:instrText xml:space="preserve"> PAGEREF _Toc55380575 \h </w:instrText>
        </w:r>
        <w:r w:rsidR="00B45160" w:rsidRPr="00964C95">
          <w:rPr>
            <w:rFonts w:cs="Arial"/>
            <w:webHidden/>
          </w:rPr>
        </w:r>
        <w:r w:rsidR="00B45160" w:rsidRPr="00964C95">
          <w:rPr>
            <w:rFonts w:cs="Arial"/>
            <w:webHidden/>
          </w:rPr>
          <w:fldChar w:fldCharType="separate"/>
        </w:r>
        <w:r w:rsidR="00957687">
          <w:rPr>
            <w:rFonts w:cs="Arial"/>
            <w:webHidden/>
          </w:rPr>
          <w:t>4</w:t>
        </w:r>
        <w:r w:rsidR="00B45160" w:rsidRPr="00964C95">
          <w:rPr>
            <w:rFonts w:cs="Arial"/>
            <w:webHidden/>
          </w:rPr>
          <w:fldChar w:fldCharType="end"/>
        </w:r>
      </w:hyperlink>
    </w:p>
    <w:p w14:paraId="4970DF6F" w14:textId="78766D56" w:rsidR="00B45160" w:rsidRPr="00964C95" w:rsidRDefault="00CE31A0">
      <w:pPr>
        <w:pStyle w:val="TOC2"/>
        <w:tabs>
          <w:tab w:val="right" w:leader="dot" w:pos="9350"/>
        </w:tabs>
        <w:rPr>
          <w:rFonts w:ascii="Arial" w:eastAsiaTheme="minorEastAsia" w:hAnsi="Arial" w:cs="Arial"/>
          <w:noProof/>
        </w:rPr>
      </w:pPr>
      <w:hyperlink w:anchor="_Toc55380576" w:history="1">
        <w:r w:rsidR="00B45160" w:rsidRPr="00964C95">
          <w:rPr>
            <w:rStyle w:val="Hyperlink"/>
            <w:rFonts w:ascii="Arial" w:hAnsi="Arial" w:cs="Arial"/>
            <w:noProof/>
          </w:rPr>
          <w:t>Project Team Roles and Responsibilities</w:t>
        </w:r>
        <w:r w:rsidR="00B45160" w:rsidRPr="00964C95">
          <w:rPr>
            <w:rFonts w:ascii="Arial" w:hAnsi="Arial" w:cs="Arial"/>
            <w:noProof/>
            <w:webHidden/>
          </w:rPr>
          <w:tab/>
        </w:r>
        <w:r w:rsidR="00B45160" w:rsidRPr="00964C95">
          <w:rPr>
            <w:rFonts w:ascii="Arial" w:hAnsi="Arial" w:cs="Arial"/>
            <w:noProof/>
            <w:webHidden/>
          </w:rPr>
          <w:fldChar w:fldCharType="begin"/>
        </w:r>
        <w:r w:rsidR="00B45160" w:rsidRPr="00964C95">
          <w:rPr>
            <w:rFonts w:ascii="Arial" w:hAnsi="Arial" w:cs="Arial"/>
            <w:noProof/>
            <w:webHidden/>
          </w:rPr>
          <w:instrText xml:space="preserve"> PAGEREF _Toc55380576 \h </w:instrText>
        </w:r>
        <w:r w:rsidR="00B45160" w:rsidRPr="00964C95">
          <w:rPr>
            <w:rFonts w:ascii="Arial" w:hAnsi="Arial" w:cs="Arial"/>
            <w:noProof/>
            <w:webHidden/>
          </w:rPr>
        </w:r>
        <w:r w:rsidR="00B45160" w:rsidRPr="00964C95">
          <w:rPr>
            <w:rFonts w:ascii="Arial" w:hAnsi="Arial" w:cs="Arial"/>
            <w:noProof/>
            <w:webHidden/>
          </w:rPr>
          <w:fldChar w:fldCharType="separate"/>
        </w:r>
        <w:r w:rsidR="00957687">
          <w:rPr>
            <w:rFonts w:ascii="Arial" w:hAnsi="Arial" w:cs="Arial"/>
            <w:noProof/>
            <w:webHidden/>
          </w:rPr>
          <w:t>4</w:t>
        </w:r>
        <w:r w:rsidR="00B45160" w:rsidRPr="00964C95">
          <w:rPr>
            <w:rFonts w:ascii="Arial" w:hAnsi="Arial" w:cs="Arial"/>
            <w:noProof/>
            <w:webHidden/>
          </w:rPr>
          <w:fldChar w:fldCharType="end"/>
        </w:r>
      </w:hyperlink>
    </w:p>
    <w:p w14:paraId="0A38756D" w14:textId="3B10042C" w:rsidR="00B45160" w:rsidRPr="00964C95" w:rsidRDefault="00CE31A0">
      <w:pPr>
        <w:pStyle w:val="TOC1"/>
        <w:rPr>
          <w:rFonts w:eastAsiaTheme="minorEastAsia" w:cs="Arial"/>
          <w:b w:val="0"/>
          <w:szCs w:val="22"/>
        </w:rPr>
      </w:pPr>
      <w:hyperlink w:anchor="_Toc55380577" w:history="1">
        <w:r w:rsidR="00B45160" w:rsidRPr="00964C95">
          <w:rPr>
            <w:rStyle w:val="Hyperlink"/>
            <w:rFonts w:cs="Arial"/>
          </w:rPr>
          <w:t>Risk Management Plan</w:t>
        </w:r>
        <w:r w:rsidR="00B45160" w:rsidRPr="00964C95">
          <w:rPr>
            <w:rFonts w:cs="Arial"/>
            <w:webHidden/>
          </w:rPr>
          <w:tab/>
        </w:r>
        <w:r w:rsidR="00B45160" w:rsidRPr="00964C95">
          <w:rPr>
            <w:rFonts w:cs="Arial"/>
            <w:webHidden/>
          </w:rPr>
          <w:fldChar w:fldCharType="begin"/>
        </w:r>
        <w:r w:rsidR="00B45160" w:rsidRPr="00964C95">
          <w:rPr>
            <w:rFonts w:cs="Arial"/>
            <w:webHidden/>
          </w:rPr>
          <w:instrText xml:space="preserve"> PAGEREF _Toc55380577 \h </w:instrText>
        </w:r>
        <w:r w:rsidR="00B45160" w:rsidRPr="00964C95">
          <w:rPr>
            <w:rFonts w:cs="Arial"/>
            <w:webHidden/>
          </w:rPr>
        </w:r>
        <w:r w:rsidR="00B45160" w:rsidRPr="00964C95">
          <w:rPr>
            <w:rFonts w:cs="Arial"/>
            <w:webHidden/>
          </w:rPr>
          <w:fldChar w:fldCharType="separate"/>
        </w:r>
        <w:r w:rsidR="00957687">
          <w:rPr>
            <w:rFonts w:cs="Arial"/>
            <w:webHidden/>
          </w:rPr>
          <w:t>5</w:t>
        </w:r>
        <w:r w:rsidR="00B45160" w:rsidRPr="00964C95">
          <w:rPr>
            <w:rFonts w:cs="Arial"/>
            <w:webHidden/>
          </w:rPr>
          <w:fldChar w:fldCharType="end"/>
        </w:r>
      </w:hyperlink>
    </w:p>
    <w:p w14:paraId="32FD90BE" w14:textId="6712F8A2" w:rsidR="00B45160" w:rsidRPr="00964C95" w:rsidRDefault="00CE31A0">
      <w:pPr>
        <w:pStyle w:val="TOC2"/>
        <w:tabs>
          <w:tab w:val="right" w:leader="dot" w:pos="9350"/>
        </w:tabs>
        <w:rPr>
          <w:rFonts w:ascii="Arial" w:eastAsiaTheme="minorEastAsia" w:hAnsi="Arial" w:cs="Arial"/>
          <w:noProof/>
        </w:rPr>
      </w:pPr>
      <w:hyperlink w:anchor="_Toc55380578" w:history="1">
        <w:r w:rsidR="00B45160" w:rsidRPr="00964C95">
          <w:rPr>
            <w:rStyle w:val="Hyperlink"/>
            <w:rFonts w:ascii="Arial" w:hAnsi="Arial" w:cs="Arial"/>
            <w:noProof/>
          </w:rPr>
          <w:t>Risk Management Process</w:t>
        </w:r>
        <w:r w:rsidR="00B45160" w:rsidRPr="00964C95">
          <w:rPr>
            <w:rFonts w:ascii="Arial" w:hAnsi="Arial" w:cs="Arial"/>
            <w:noProof/>
            <w:webHidden/>
          </w:rPr>
          <w:tab/>
        </w:r>
        <w:r w:rsidR="00B45160" w:rsidRPr="00964C95">
          <w:rPr>
            <w:rFonts w:ascii="Arial" w:hAnsi="Arial" w:cs="Arial"/>
            <w:noProof/>
            <w:webHidden/>
          </w:rPr>
          <w:fldChar w:fldCharType="begin"/>
        </w:r>
        <w:r w:rsidR="00B45160" w:rsidRPr="00964C95">
          <w:rPr>
            <w:rFonts w:ascii="Arial" w:hAnsi="Arial" w:cs="Arial"/>
            <w:noProof/>
            <w:webHidden/>
          </w:rPr>
          <w:instrText xml:space="preserve"> PAGEREF _Toc55380578 \h </w:instrText>
        </w:r>
        <w:r w:rsidR="00B45160" w:rsidRPr="00964C95">
          <w:rPr>
            <w:rFonts w:ascii="Arial" w:hAnsi="Arial" w:cs="Arial"/>
            <w:noProof/>
            <w:webHidden/>
          </w:rPr>
        </w:r>
        <w:r w:rsidR="00B45160" w:rsidRPr="00964C95">
          <w:rPr>
            <w:rFonts w:ascii="Arial" w:hAnsi="Arial" w:cs="Arial"/>
            <w:noProof/>
            <w:webHidden/>
          </w:rPr>
          <w:fldChar w:fldCharType="separate"/>
        </w:r>
        <w:r w:rsidR="00957687">
          <w:rPr>
            <w:rFonts w:ascii="Arial" w:hAnsi="Arial" w:cs="Arial"/>
            <w:noProof/>
            <w:webHidden/>
          </w:rPr>
          <w:t>6</w:t>
        </w:r>
        <w:r w:rsidR="00B45160" w:rsidRPr="00964C95">
          <w:rPr>
            <w:rFonts w:ascii="Arial" w:hAnsi="Arial" w:cs="Arial"/>
            <w:noProof/>
            <w:webHidden/>
          </w:rPr>
          <w:fldChar w:fldCharType="end"/>
        </w:r>
      </w:hyperlink>
    </w:p>
    <w:p w14:paraId="44A6A110" w14:textId="2AA311B8" w:rsidR="00B45160" w:rsidRPr="00964C95" w:rsidRDefault="00CE31A0">
      <w:pPr>
        <w:pStyle w:val="TOC3"/>
        <w:tabs>
          <w:tab w:val="right" w:leader="dot" w:pos="9350"/>
        </w:tabs>
        <w:rPr>
          <w:rFonts w:eastAsiaTheme="minorEastAsia" w:cs="Arial"/>
          <w:noProof/>
          <w:sz w:val="22"/>
          <w:szCs w:val="22"/>
        </w:rPr>
      </w:pPr>
      <w:hyperlink w:anchor="_Toc55380579" w:history="1">
        <w:r w:rsidR="00B45160" w:rsidRPr="00964C95">
          <w:rPr>
            <w:rStyle w:val="Hyperlink"/>
            <w:rFonts w:cs="Arial"/>
            <w:noProof/>
          </w:rPr>
          <w:t>Risk Identification</w:t>
        </w:r>
        <w:r w:rsidR="00B45160" w:rsidRPr="00964C95">
          <w:rPr>
            <w:rFonts w:cs="Arial"/>
            <w:noProof/>
            <w:webHidden/>
          </w:rPr>
          <w:tab/>
        </w:r>
        <w:r w:rsidR="00B45160" w:rsidRPr="00964C95">
          <w:rPr>
            <w:rFonts w:cs="Arial"/>
            <w:noProof/>
            <w:webHidden/>
          </w:rPr>
          <w:fldChar w:fldCharType="begin"/>
        </w:r>
        <w:r w:rsidR="00B45160" w:rsidRPr="00964C95">
          <w:rPr>
            <w:rFonts w:cs="Arial"/>
            <w:noProof/>
            <w:webHidden/>
          </w:rPr>
          <w:instrText xml:space="preserve"> PAGEREF _Toc55380579 \h </w:instrText>
        </w:r>
        <w:r w:rsidR="00B45160" w:rsidRPr="00964C95">
          <w:rPr>
            <w:rFonts w:cs="Arial"/>
            <w:noProof/>
            <w:webHidden/>
          </w:rPr>
        </w:r>
        <w:r w:rsidR="00B45160" w:rsidRPr="00964C95">
          <w:rPr>
            <w:rFonts w:cs="Arial"/>
            <w:noProof/>
            <w:webHidden/>
          </w:rPr>
          <w:fldChar w:fldCharType="separate"/>
        </w:r>
        <w:r w:rsidR="00957687">
          <w:rPr>
            <w:rFonts w:cs="Arial"/>
            <w:noProof/>
            <w:webHidden/>
          </w:rPr>
          <w:t>6</w:t>
        </w:r>
        <w:r w:rsidR="00B45160" w:rsidRPr="00964C95">
          <w:rPr>
            <w:rFonts w:cs="Arial"/>
            <w:noProof/>
            <w:webHidden/>
          </w:rPr>
          <w:fldChar w:fldCharType="end"/>
        </w:r>
      </w:hyperlink>
    </w:p>
    <w:p w14:paraId="477DCD10" w14:textId="6F6E9D84" w:rsidR="00B45160" w:rsidRPr="00964C95" w:rsidRDefault="00CE31A0">
      <w:pPr>
        <w:pStyle w:val="TOC3"/>
        <w:tabs>
          <w:tab w:val="right" w:leader="dot" w:pos="9350"/>
        </w:tabs>
        <w:rPr>
          <w:rFonts w:eastAsiaTheme="minorEastAsia" w:cs="Arial"/>
          <w:noProof/>
          <w:sz w:val="22"/>
          <w:szCs w:val="22"/>
        </w:rPr>
      </w:pPr>
      <w:hyperlink w:anchor="_Toc55380580" w:history="1">
        <w:r w:rsidR="00B45160" w:rsidRPr="00964C95">
          <w:rPr>
            <w:rStyle w:val="Hyperlink"/>
            <w:rFonts w:cs="Arial"/>
            <w:noProof/>
          </w:rPr>
          <w:t>Risk Assessment</w:t>
        </w:r>
        <w:r w:rsidR="00B45160" w:rsidRPr="00964C95">
          <w:rPr>
            <w:rFonts w:cs="Arial"/>
            <w:noProof/>
            <w:webHidden/>
          </w:rPr>
          <w:tab/>
        </w:r>
        <w:r w:rsidR="00B45160" w:rsidRPr="00964C95">
          <w:rPr>
            <w:rFonts w:cs="Arial"/>
            <w:noProof/>
            <w:webHidden/>
          </w:rPr>
          <w:fldChar w:fldCharType="begin"/>
        </w:r>
        <w:r w:rsidR="00B45160" w:rsidRPr="00964C95">
          <w:rPr>
            <w:rFonts w:cs="Arial"/>
            <w:noProof/>
            <w:webHidden/>
          </w:rPr>
          <w:instrText xml:space="preserve"> PAGEREF _Toc55380580 \h </w:instrText>
        </w:r>
        <w:r w:rsidR="00B45160" w:rsidRPr="00964C95">
          <w:rPr>
            <w:rFonts w:cs="Arial"/>
            <w:noProof/>
            <w:webHidden/>
          </w:rPr>
        </w:r>
        <w:r w:rsidR="00B45160" w:rsidRPr="00964C95">
          <w:rPr>
            <w:rFonts w:cs="Arial"/>
            <w:noProof/>
            <w:webHidden/>
          </w:rPr>
          <w:fldChar w:fldCharType="separate"/>
        </w:r>
        <w:r w:rsidR="00957687">
          <w:rPr>
            <w:rFonts w:cs="Arial"/>
            <w:noProof/>
            <w:webHidden/>
          </w:rPr>
          <w:t>6</w:t>
        </w:r>
        <w:r w:rsidR="00B45160" w:rsidRPr="00964C95">
          <w:rPr>
            <w:rFonts w:cs="Arial"/>
            <w:noProof/>
            <w:webHidden/>
          </w:rPr>
          <w:fldChar w:fldCharType="end"/>
        </w:r>
      </w:hyperlink>
    </w:p>
    <w:p w14:paraId="4030A805" w14:textId="35F9C07C" w:rsidR="00B45160" w:rsidRPr="00964C95" w:rsidRDefault="00CE31A0">
      <w:pPr>
        <w:pStyle w:val="TOC3"/>
        <w:tabs>
          <w:tab w:val="right" w:leader="dot" w:pos="9350"/>
        </w:tabs>
        <w:rPr>
          <w:rFonts w:eastAsiaTheme="minorEastAsia" w:cs="Arial"/>
          <w:noProof/>
          <w:sz w:val="22"/>
          <w:szCs w:val="22"/>
        </w:rPr>
      </w:pPr>
      <w:hyperlink w:anchor="_Toc55380581" w:history="1">
        <w:r w:rsidR="00B45160" w:rsidRPr="00964C95">
          <w:rPr>
            <w:rStyle w:val="Hyperlink"/>
            <w:rFonts w:cs="Arial"/>
            <w:noProof/>
          </w:rPr>
          <w:t>Risk Response Planning</w:t>
        </w:r>
        <w:r w:rsidR="00B45160" w:rsidRPr="00964C95">
          <w:rPr>
            <w:rFonts w:cs="Arial"/>
            <w:noProof/>
            <w:webHidden/>
          </w:rPr>
          <w:tab/>
        </w:r>
        <w:r w:rsidR="00B45160" w:rsidRPr="00964C95">
          <w:rPr>
            <w:rFonts w:cs="Arial"/>
            <w:noProof/>
            <w:webHidden/>
          </w:rPr>
          <w:fldChar w:fldCharType="begin"/>
        </w:r>
        <w:r w:rsidR="00B45160" w:rsidRPr="00964C95">
          <w:rPr>
            <w:rFonts w:cs="Arial"/>
            <w:noProof/>
            <w:webHidden/>
          </w:rPr>
          <w:instrText xml:space="preserve"> PAGEREF _Toc55380581 \h </w:instrText>
        </w:r>
        <w:r w:rsidR="00B45160" w:rsidRPr="00964C95">
          <w:rPr>
            <w:rFonts w:cs="Arial"/>
            <w:noProof/>
            <w:webHidden/>
          </w:rPr>
        </w:r>
        <w:r w:rsidR="00B45160" w:rsidRPr="00964C95">
          <w:rPr>
            <w:rFonts w:cs="Arial"/>
            <w:noProof/>
            <w:webHidden/>
          </w:rPr>
          <w:fldChar w:fldCharType="separate"/>
        </w:r>
        <w:r w:rsidR="00957687">
          <w:rPr>
            <w:rFonts w:cs="Arial"/>
            <w:noProof/>
            <w:webHidden/>
          </w:rPr>
          <w:t>7</w:t>
        </w:r>
        <w:r w:rsidR="00B45160" w:rsidRPr="00964C95">
          <w:rPr>
            <w:rFonts w:cs="Arial"/>
            <w:noProof/>
            <w:webHidden/>
          </w:rPr>
          <w:fldChar w:fldCharType="end"/>
        </w:r>
      </w:hyperlink>
    </w:p>
    <w:p w14:paraId="25AA8D0D" w14:textId="16150538" w:rsidR="00B45160" w:rsidRPr="00964C95" w:rsidRDefault="00CE31A0">
      <w:pPr>
        <w:pStyle w:val="TOC3"/>
        <w:tabs>
          <w:tab w:val="right" w:leader="dot" w:pos="9350"/>
        </w:tabs>
        <w:rPr>
          <w:rFonts w:eastAsiaTheme="minorEastAsia" w:cs="Arial"/>
          <w:noProof/>
          <w:sz w:val="22"/>
          <w:szCs w:val="22"/>
        </w:rPr>
      </w:pPr>
      <w:hyperlink w:anchor="_Toc55380582" w:history="1">
        <w:r w:rsidR="00B45160" w:rsidRPr="00964C95">
          <w:rPr>
            <w:rStyle w:val="Hyperlink"/>
            <w:rFonts w:cs="Arial"/>
            <w:noProof/>
          </w:rPr>
          <w:t>Risk Control</w:t>
        </w:r>
        <w:r w:rsidR="00B45160" w:rsidRPr="00964C95">
          <w:rPr>
            <w:rFonts w:cs="Arial"/>
            <w:noProof/>
            <w:webHidden/>
          </w:rPr>
          <w:tab/>
        </w:r>
        <w:r w:rsidR="00B45160" w:rsidRPr="00964C95">
          <w:rPr>
            <w:rFonts w:cs="Arial"/>
            <w:noProof/>
            <w:webHidden/>
          </w:rPr>
          <w:fldChar w:fldCharType="begin"/>
        </w:r>
        <w:r w:rsidR="00B45160" w:rsidRPr="00964C95">
          <w:rPr>
            <w:rFonts w:cs="Arial"/>
            <w:noProof/>
            <w:webHidden/>
          </w:rPr>
          <w:instrText xml:space="preserve"> PAGEREF _Toc55380582 \h </w:instrText>
        </w:r>
        <w:r w:rsidR="00B45160" w:rsidRPr="00964C95">
          <w:rPr>
            <w:rFonts w:cs="Arial"/>
            <w:noProof/>
            <w:webHidden/>
          </w:rPr>
        </w:r>
        <w:r w:rsidR="00B45160" w:rsidRPr="00964C95">
          <w:rPr>
            <w:rFonts w:cs="Arial"/>
            <w:noProof/>
            <w:webHidden/>
          </w:rPr>
          <w:fldChar w:fldCharType="separate"/>
        </w:r>
        <w:r w:rsidR="00957687">
          <w:rPr>
            <w:rFonts w:cs="Arial"/>
            <w:noProof/>
            <w:webHidden/>
          </w:rPr>
          <w:t>7</w:t>
        </w:r>
        <w:r w:rsidR="00B45160" w:rsidRPr="00964C95">
          <w:rPr>
            <w:rFonts w:cs="Arial"/>
            <w:noProof/>
            <w:webHidden/>
          </w:rPr>
          <w:fldChar w:fldCharType="end"/>
        </w:r>
      </w:hyperlink>
    </w:p>
    <w:p w14:paraId="1AF1FF45" w14:textId="0A50B8A2" w:rsidR="00B45160" w:rsidRPr="00964C95" w:rsidRDefault="00CE31A0">
      <w:pPr>
        <w:pStyle w:val="TOC1"/>
        <w:rPr>
          <w:rFonts w:eastAsiaTheme="minorEastAsia" w:cs="Arial"/>
          <w:b w:val="0"/>
          <w:szCs w:val="22"/>
        </w:rPr>
      </w:pPr>
      <w:hyperlink w:anchor="_Toc55380583" w:history="1">
        <w:r w:rsidR="00B45160" w:rsidRPr="00964C95">
          <w:rPr>
            <w:rStyle w:val="Hyperlink"/>
            <w:rFonts w:cs="Arial"/>
          </w:rPr>
          <w:t>Issue Management Plan</w:t>
        </w:r>
        <w:r w:rsidR="00B45160" w:rsidRPr="00964C95">
          <w:rPr>
            <w:rFonts w:cs="Arial"/>
            <w:webHidden/>
          </w:rPr>
          <w:tab/>
        </w:r>
        <w:r w:rsidR="00B45160" w:rsidRPr="00964C95">
          <w:rPr>
            <w:rFonts w:cs="Arial"/>
            <w:webHidden/>
          </w:rPr>
          <w:fldChar w:fldCharType="begin"/>
        </w:r>
        <w:r w:rsidR="00B45160" w:rsidRPr="00964C95">
          <w:rPr>
            <w:rFonts w:cs="Arial"/>
            <w:webHidden/>
          </w:rPr>
          <w:instrText xml:space="preserve"> PAGEREF _Toc55380583 \h </w:instrText>
        </w:r>
        <w:r w:rsidR="00B45160" w:rsidRPr="00964C95">
          <w:rPr>
            <w:rFonts w:cs="Arial"/>
            <w:webHidden/>
          </w:rPr>
        </w:r>
        <w:r w:rsidR="00B45160" w:rsidRPr="00964C95">
          <w:rPr>
            <w:rFonts w:cs="Arial"/>
            <w:webHidden/>
          </w:rPr>
          <w:fldChar w:fldCharType="separate"/>
        </w:r>
        <w:r w:rsidR="00957687">
          <w:rPr>
            <w:rFonts w:cs="Arial"/>
            <w:webHidden/>
          </w:rPr>
          <w:t>8</w:t>
        </w:r>
        <w:r w:rsidR="00B45160" w:rsidRPr="00964C95">
          <w:rPr>
            <w:rFonts w:cs="Arial"/>
            <w:webHidden/>
          </w:rPr>
          <w:fldChar w:fldCharType="end"/>
        </w:r>
      </w:hyperlink>
    </w:p>
    <w:p w14:paraId="50DAC1D9" w14:textId="7643E811" w:rsidR="00B45160" w:rsidRPr="00964C95" w:rsidRDefault="00CE31A0">
      <w:pPr>
        <w:pStyle w:val="TOC2"/>
        <w:tabs>
          <w:tab w:val="right" w:leader="dot" w:pos="9350"/>
        </w:tabs>
        <w:rPr>
          <w:rFonts w:ascii="Arial" w:eastAsiaTheme="minorEastAsia" w:hAnsi="Arial" w:cs="Arial"/>
          <w:noProof/>
        </w:rPr>
      </w:pPr>
      <w:hyperlink w:anchor="_Toc55380584" w:history="1">
        <w:r w:rsidR="00B45160" w:rsidRPr="00964C95">
          <w:rPr>
            <w:rStyle w:val="Hyperlink"/>
            <w:rFonts w:ascii="Arial" w:hAnsi="Arial" w:cs="Arial"/>
            <w:noProof/>
          </w:rPr>
          <w:t>Issue Management Process</w:t>
        </w:r>
        <w:r w:rsidR="00B45160" w:rsidRPr="00964C95">
          <w:rPr>
            <w:rFonts w:ascii="Arial" w:hAnsi="Arial" w:cs="Arial"/>
            <w:noProof/>
            <w:webHidden/>
          </w:rPr>
          <w:tab/>
        </w:r>
        <w:r w:rsidR="00B45160" w:rsidRPr="00964C95">
          <w:rPr>
            <w:rFonts w:ascii="Arial" w:hAnsi="Arial" w:cs="Arial"/>
            <w:noProof/>
            <w:webHidden/>
          </w:rPr>
          <w:fldChar w:fldCharType="begin"/>
        </w:r>
        <w:r w:rsidR="00B45160" w:rsidRPr="00964C95">
          <w:rPr>
            <w:rFonts w:ascii="Arial" w:hAnsi="Arial" w:cs="Arial"/>
            <w:noProof/>
            <w:webHidden/>
          </w:rPr>
          <w:instrText xml:space="preserve"> PAGEREF _Toc55380584 \h </w:instrText>
        </w:r>
        <w:r w:rsidR="00B45160" w:rsidRPr="00964C95">
          <w:rPr>
            <w:rFonts w:ascii="Arial" w:hAnsi="Arial" w:cs="Arial"/>
            <w:noProof/>
            <w:webHidden/>
          </w:rPr>
        </w:r>
        <w:r w:rsidR="00B45160" w:rsidRPr="00964C95">
          <w:rPr>
            <w:rFonts w:ascii="Arial" w:hAnsi="Arial" w:cs="Arial"/>
            <w:noProof/>
            <w:webHidden/>
          </w:rPr>
          <w:fldChar w:fldCharType="separate"/>
        </w:r>
        <w:r w:rsidR="00957687">
          <w:rPr>
            <w:rFonts w:ascii="Arial" w:hAnsi="Arial" w:cs="Arial"/>
            <w:noProof/>
            <w:webHidden/>
          </w:rPr>
          <w:t>8</w:t>
        </w:r>
        <w:r w:rsidR="00B45160" w:rsidRPr="00964C95">
          <w:rPr>
            <w:rFonts w:ascii="Arial" w:hAnsi="Arial" w:cs="Arial"/>
            <w:noProof/>
            <w:webHidden/>
          </w:rPr>
          <w:fldChar w:fldCharType="end"/>
        </w:r>
      </w:hyperlink>
    </w:p>
    <w:p w14:paraId="734B7C1E" w14:textId="76E2A6FF" w:rsidR="00B45160" w:rsidRPr="00964C95" w:rsidRDefault="00CE31A0">
      <w:pPr>
        <w:pStyle w:val="TOC1"/>
        <w:rPr>
          <w:rFonts w:eastAsiaTheme="minorEastAsia" w:cs="Arial"/>
          <w:b w:val="0"/>
          <w:szCs w:val="22"/>
        </w:rPr>
      </w:pPr>
      <w:hyperlink w:anchor="_Toc55380585" w:history="1">
        <w:r w:rsidR="00B45160" w:rsidRPr="00964C95">
          <w:rPr>
            <w:rStyle w:val="Hyperlink"/>
            <w:rFonts w:cs="Arial"/>
          </w:rPr>
          <w:t>Communication Plan</w:t>
        </w:r>
        <w:r w:rsidR="00B45160" w:rsidRPr="00964C95">
          <w:rPr>
            <w:rFonts w:cs="Arial"/>
            <w:webHidden/>
          </w:rPr>
          <w:tab/>
        </w:r>
        <w:r w:rsidR="00B45160" w:rsidRPr="00964C95">
          <w:rPr>
            <w:rFonts w:cs="Arial"/>
            <w:webHidden/>
          </w:rPr>
          <w:fldChar w:fldCharType="begin"/>
        </w:r>
        <w:r w:rsidR="00B45160" w:rsidRPr="00964C95">
          <w:rPr>
            <w:rFonts w:cs="Arial"/>
            <w:webHidden/>
          </w:rPr>
          <w:instrText xml:space="preserve"> PAGEREF _Toc55380585 \h </w:instrText>
        </w:r>
        <w:r w:rsidR="00B45160" w:rsidRPr="00964C95">
          <w:rPr>
            <w:rFonts w:cs="Arial"/>
            <w:webHidden/>
          </w:rPr>
        </w:r>
        <w:r w:rsidR="00B45160" w:rsidRPr="00964C95">
          <w:rPr>
            <w:rFonts w:cs="Arial"/>
            <w:webHidden/>
          </w:rPr>
          <w:fldChar w:fldCharType="separate"/>
        </w:r>
        <w:r w:rsidR="00957687">
          <w:rPr>
            <w:rFonts w:cs="Arial"/>
            <w:webHidden/>
          </w:rPr>
          <w:t>8</w:t>
        </w:r>
        <w:r w:rsidR="00B45160" w:rsidRPr="00964C95">
          <w:rPr>
            <w:rFonts w:cs="Arial"/>
            <w:webHidden/>
          </w:rPr>
          <w:fldChar w:fldCharType="end"/>
        </w:r>
      </w:hyperlink>
    </w:p>
    <w:p w14:paraId="31E58662" w14:textId="548CE90E" w:rsidR="00B45160" w:rsidRPr="00964C95" w:rsidRDefault="00CE31A0">
      <w:pPr>
        <w:pStyle w:val="TOC2"/>
        <w:tabs>
          <w:tab w:val="right" w:leader="dot" w:pos="9350"/>
        </w:tabs>
        <w:rPr>
          <w:rFonts w:ascii="Arial" w:eastAsiaTheme="minorEastAsia" w:hAnsi="Arial" w:cs="Arial"/>
          <w:noProof/>
        </w:rPr>
      </w:pPr>
      <w:hyperlink w:anchor="_Toc55380586" w:history="1">
        <w:r w:rsidR="00B45160" w:rsidRPr="00964C95">
          <w:rPr>
            <w:rStyle w:val="Hyperlink"/>
            <w:rFonts w:ascii="Arial" w:hAnsi="Arial" w:cs="Arial"/>
            <w:noProof/>
          </w:rPr>
          <w:t>Project Reporting</w:t>
        </w:r>
        <w:r w:rsidR="00B45160" w:rsidRPr="00964C95">
          <w:rPr>
            <w:rFonts w:ascii="Arial" w:hAnsi="Arial" w:cs="Arial"/>
            <w:noProof/>
            <w:webHidden/>
          </w:rPr>
          <w:tab/>
        </w:r>
        <w:r w:rsidR="00B45160" w:rsidRPr="00964C95">
          <w:rPr>
            <w:rFonts w:ascii="Arial" w:hAnsi="Arial" w:cs="Arial"/>
            <w:noProof/>
            <w:webHidden/>
          </w:rPr>
          <w:fldChar w:fldCharType="begin"/>
        </w:r>
        <w:r w:rsidR="00B45160" w:rsidRPr="00964C95">
          <w:rPr>
            <w:rFonts w:ascii="Arial" w:hAnsi="Arial" w:cs="Arial"/>
            <w:noProof/>
            <w:webHidden/>
          </w:rPr>
          <w:instrText xml:space="preserve"> PAGEREF _Toc55380586 \h </w:instrText>
        </w:r>
        <w:r w:rsidR="00B45160" w:rsidRPr="00964C95">
          <w:rPr>
            <w:rFonts w:ascii="Arial" w:hAnsi="Arial" w:cs="Arial"/>
            <w:noProof/>
            <w:webHidden/>
          </w:rPr>
        </w:r>
        <w:r w:rsidR="00B45160" w:rsidRPr="00964C95">
          <w:rPr>
            <w:rFonts w:ascii="Arial" w:hAnsi="Arial" w:cs="Arial"/>
            <w:noProof/>
            <w:webHidden/>
          </w:rPr>
          <w:fldChar w:fldCharType="separate"/>
        </w:r>
        <w:r w:rsidR="00957687">
          <w:rPr>
            <w:rFonts w:ascii="Arial" w:hAnsi="Arial" w:cs="Arial"/>
            <w:noProof/>
            <w:webHidden/>
          </w:rPr>
          <w:t>9</w:t>
        </w:r>
        <w:r w:rsidR="00B45160" w:rsidRPr="00964C95">
          <w:rPr>
            <w:rFonts w:ascii="Arial" w:hAnsi="Arial" w:cs="Arial"/>
            <w:noProof/>
            <w:webHidden/>
          </w:rPr>
          <w:fldChar w:fldCharType="end"/>
        </w:r>
      </w:hyperlink>
    </w:p>
    <w:p w14:paraId="4D611E44" w14:textId="084107F3" w:rsidR="00B45160" w:rsidRPr="00964C95" w:rsidRDefault="00CE31A0">
      <w:pPr>
        <w:pStyle w:val="TOC1"/>
        <w:rPr>
          <w:rFonts w:eastAsiaTheme="minorEastAsia" w:cs="Arial"/>
          <w:b w:val="0"/>
          <w:szCs w:val="22"/>
        </w:rPr>
      </w:pPr>
      <w:hyperlink w:anchor="_Toc55380587" w:history="1">
        <w:r w:rsidR="00B45160" w:rsidRPr="00964C95">
          <w:rPr>
            <w:rStyle w:val="Hyperlink"/>
            <w:rFonts w:cs="Arial"/>
          </w:rPr>
          <w:t>Organizational Change Management</w:t>
        </w:r>
        <w:r w:rsidR="00B45160" w:rsidRPr="00964C95">
          <w:rPr>
            <w:rFonts w:cs="Arial"/>
            <w:webHidden/>
          </w:rPr>
          <w:tab/>
        </w:r>
        <w:r w:rsidR="00B45160" w:rsidRPr="00964C95">
          <w:rPr>
            <w:rFonts w:cs="Arial"/>
            <w:webHidden/>
          </w:rPr>
          <w:fldChar w:fldCharType="begin"/>
        </w:r>
        <w:r w:rsidR="00B45160" w:rsidRPr="00964C95">
          <w:rPr>
            <w:rFonts w:cs="Arial"/>
            <w:webHidden/>
          </w:rPr>
          <w:instrText xml:space="preserve"> PAGEREF _Toc55380587 \h </w:instrText>
        </w:r>
        <w:r w:rsidR="00B45160" w:rsidRPr="00964C95">
          <w:rPr>
            <w:rFonts w:cs="Arial"/>
            <w:webHidden/>
          </w:rPr>
        </w:r>
        <w:r w:rsidR="00B45160" w:rsidRPr="00964C95">
          <w:rPr>
            <w:rFonts w:cs="Arial"/>
            <w:webHidden/>
          </w:rPr>
          <w:fldChar w:fldCharType="separate"/>
        </w:r>
        <w:r w:rsidR="00957687">
          <w:rPr>
            <w:rFonts w:cs="Arial"/>
            <w:webHidden/>
          </w:rPr>
          <w:t>10</w:t>
        </w:r>
        <w:r w:rsidR="00B45160" w:rsidRPr="00964C95">
          <w:rPr>
            <w:rFonts w:cs="Arial"/>
            <w:webHidden/>
          </w:rPr>
          <w:fldChar w:fldCharType="end"/>
        </w:r>
      </w:hyperlink>
    </w:p>
    <w:p w14:paraId="21D2E72E" w14:textId="224AC149" w:rsidR="00B45160" w:rsidRPr="00964C95" w:rsidRDefault="00CE31A0">
      <w:pPr>
        <w:pStyle w:val="TOC2"/>
        <w:tabs>
          <w:tab w:val="right" w:leader="dot" w:pos="9350"/>
        </w:tabs>
        <w:rPr>
          <w:rFonts w:ascii="Arial" w:eastAsiaTheme="minorEastAsia" w:hAnsi="Arial" w:cs="Arial"/>
          <w:noProof/>
        </w:rPr>
      </w:pPr>
      <w:hyperlink w:anchor="_Toc55380588" w:history="1">
        <w:r w:rsidR="00B45160" w:rsidRPr="00964C95">
          <w:rPr>
            <w:rStyle w:val="Hyperlink"/>
            <w:rFonts w:ascii="Arial" w:hAnsi="Arial" w:cs="Arial"/>
            <w:noProof/>
          </w:rPr>
          <w:t>Stakeholder Engagement</w:t>
        </w:r>
        <w:r w:rsidR="00B45160" w:rsidRPr="00964C95">
          <w:rPr>
            <w:rFonts w:ascii="Arial" w:hAnsi="Arial" w:cs="Arial"/>
            <w:noProof/>
            <w:webHidden/>
          </w:rPr>
          <w:tab/>
        </w:r>
        <w:r w:rsidR="00B45160" w:rsidRPr="00964C95">
          <w:rPr>
            <w:rFonts w:ascii="Arial" w:hAnsi="Arial" w:cs="Arial"/>
            <w:noProof/>
            <w:webHidden/>
          </w:rPr>
          <w:fldChar w:fldCharType="begin"/>
        </w:r>
        <w:r w:rsidR="00B45160" w:rsidRPr="00964C95">
          <w:rPr>
            <w:rFonts w:ascii="Arial" w:hAnsi="Arial" w:cs="Arial"/>
            <w:noProof/>
            <w:webHidden/>
          </w:rPr>
          <w:instrText xml:space="preserve"> PAGEREF _Toc55380588 \h </w:instrText>
        </w:r>
        <w:r w:rsidR="00B45160" w:rsidRPr="00964C95">
          <w:rPr>
            <w:rFonts w:ascii="Arial" w:hAnsi="Arial" w:cs="Arial"/>
            <w:noProof/>
            <w:webHidden/>
          </w:rPr>
        </w:r>
        <w:r w:rsidR="00B45160" w:rsidRPr="00964C95">
          <w:rPr>
            <w:rFonts w:ascii="Arial" w:hAnsi="Arial" w:cs="Arial"/>
            <w:noProof/>
            <w:webHidden/>
          </w:rPr>
          <w:fldChar w:fldCharType="separate"/>
        </w:r>
        <w:r w:rsidR="00957687">
          <w:rPr>
            <w:rFonts w:ascii="Arial" w:hAnsi="Arial" w:cs="Arial"/>
            <w:noProof/>
            <w:webHidden/>
          </w:rPr>
          <w:t>10</w:t>
        </w:r>
        <w:r w:rsidR="00B45160" w:rsidRPr="00964C95">
          <w:rPr>
            <w:rFonts w:ascii="Arial" w:hAnsi="Arial" w:cs="Arial"/>
            <w:noProof/>
            <w:webHidden/>
          </w:rPr>
          <w:fldChar w:fldCharType="end"/>
        </w:r>
      </w:hyperlink>
    </w:p>
    <w:p w14:paraId="32FB8656" w14:textId="2E69844F" w:rsidR="00B45160" w:rsidRPr="00964C95" w:rsidRDefault="00CE31A0">
      <w:pPr>
        <w:pStyle w:val="TOC1"/>
        <w:rPr>
          <w:rFonts w:eastAsiaTheme="minorEastAsia" w:cs="Arial"/>
          <w:b w:val="0"/>
          <w:szCs w:val="22"/>
        </w:rPr>
      </w:pPr>
      <w:hyperlink w:anchor="_Toc55380589" w:history="1">
        <w:r w:rsidR="00B45160" w:rsidRPr="00964C95">
          <w:rPr>
            <w:rStyle w:val="Hyperlink"/>
            <w:rFonts w:cs="Arial"/>
          </w:rPr>
          <w:t>Quality Management Plan</w:t>
        </w:r>
        <w:r w:rsidR="00B45160" w:rsidRPr="00964C95">
          <w:rPr>
            <w:rFonts w:cs="Arial"/>
            <w:webHidden/>
          </w:rPr>
          <w:tab/>
        </w:r>
        <w:r w:rsidR="00B45160" w:rsidRPr="00964C95">
          <w:rPr>
            <w:rFonts w:cs="Arial"/>
            <w:webHidden/>
          </w:rPr>
          <w:fldChar w:fldCharType="begin"/>
        </w:r>
        <w:r w:rsidR="00B45160" w:rsidRPr="00964C95">
          <w:rPr>
            <w:rFonts w:cs="Arial"/>
            <w:webHidden/>
          </w:rPr>
          <w:instrText xml:space="preserve"> PAGEREF _Toc55380589 \h </w:instrText>
        </w:r>
        <w:r w:rsidR="00B45160" w:rsidRPr="00964C95">
          <w:rPr>
            <w:rFonts w:cs="Arial"/>
            <w:webHidden/>
          </w:rPr>
        </w:r>
        <w:r w:rsidR="00B45160" w:rsidRPr="00964C95">
          <w:rPr>
            <w:rFonts w:cs="Arial"/>
            <w:webHidden/>
          </w:rPr>
          <w:fldChar w:fldCharType="separate"/>
        </w:r>
        <w:r w:rsidR="00957687">
          <w:rPr>
            <w:rFonts w:cs="Arial"/>
            <w:webHidden/>
          </w:rPr>
          <w:t>10</w:t>
        </w:r>
        <w:r w:rsidR="00B45160" w:rsidRPr="00964C95">
          <w:rPr>
            <w:rFonts w:cs="Arial"/>
            <w:webHidden/>
          </w:rPr>
          <w:fldChar w:fldCharType="end"/>
        </w:r>
      </w:hyperlink>
    </w:p>
    <w:p w14:paraId="765D54AD" w14:textId="4F505F44" w:rsidR="00B45160" w:rsidRPr="00964C95" w:rsidRDefault="00CE31A0">
      <w:pPr>
        <w:pStyle w:val="TOC2"/>
        <w:tabs>
          <w:tab w:val="right" w:leader="dot" w:pos="9350"/>
        </w:tabs>
        <w:rPr>
          <w:rFonts w:ascii="Arial" w:eastAsiaTheme="minorEastAsia" w:hAnsi="Arial" w:cs="Arial"/>
          <w:noProof/>
        </w:rPr>
      </w:pPr>
      <w:hyperlink w:anchor="_Toc55380590" w:history="1">
        <w:r w:rsidR="00B45160" w:rsidRPr="00964C95">
          <w:rPr>
            <w:rStyle w:val="Hyperlink"/>
            <w:rFonts w:ascii="Arial" w:hAnsi="Arial" w:cs="Arial"/>
            <w:noProof/>
          </w:rPr>
          <w:t>Quality Control Principles and Objectives</w:t>
        </w:r>
        <w:r w:rsidR="00B45160" w:rsidRPr="00964C95">
          <w:rPr>
            <w:rFonts w:ascii="Arial" w:hAnsi="Arial" w:cs="Arial"/>
            <w:noProof/>
            <w:webHidden/>
          </w:rPr>
          <w:tab/>
        </w:r>
        <w:r w:rsidR="00B45160" w:rsidRPr="00964C95">
          <w:rPr>
            <w:rFonts w:ascii="Arial" w:hAnsi="Arial" w:cs="Arial"/>
            <w:noProof/>
            <w:webHidden/>
          </w:rPr>
          <w:fldChar w:fldCharType="begin"/>
        </w:r>
        <w:r w:rsidR="00B45160" w:rsidRPr="00964C95">
          <w:rPr>
            <w:rFonts w:ascii="Arial" w:hAnsi="Arial" w:cs="Arial"/>
            <w:noProof/>
            <w:webHidden/>
          </w:rPr>
          <w:instrText xml:space="preserve"> PAGEREF _Toc55380590 \h </w:instrText>
        </w:r>
        <w:r w:rsidR="00B45160" w:rsidRPr="00964C95">
          <w:rPr>
            <w:rFonts w:ascii="Arial" w:hAnsi="Arial" w:cs="Arial"/>
            <w:noProof/>
            <w:webHidden/>
          </w:rPr>
        </w:r>
        <w:r w:rsidR="00B45160" w:rsidRPr="00964C95">
          <w:rPr>
            <w:rFonts w:ascii="Arial" w:hAnsi="Arial" w:cs="Arial"/>
            <w:noProof/>
            <w:webHidden/>
          </w:rPr>
          <w:fldChar w:fldCharType="separate"/>
        </w:r>
        <w:r w:rsidR="00957687">
          <w:rPr>
            <w:rFonts w:ascii="Arial" w:hAnsi="Arial" w:cs="Arial"/>
            <w:noProof/>
            <w:webHidden/>
          </w:rPr>
          <w:t>11</w:t>
        </w:r>
        <w:r w:rsidR="00B45160" w:rsidRPr="00964C95">
          <w:rPr>
            <w:rFonts w:ascii="Arial" w:hAnsi="Arial" w:cs="Arial"/>
            <w:noProof/>
            <w:webHidden/>
          </w:rPr>
          <w:fldChar w:fldCharType="end"/>
        </w:r>
      </w:hyperlink>
    </w:p>
    <w:p w14:paraId="75865CF7" w14:textId="4A4D8133" w:rsidR="00B45160" w:rsidRPr="00964C95" w:rsidRDefault="00CE31A0">
      <w:pPr>
        <w:pStyle w:val="TOC2"/>
        <w:tabs>
          <w:tab w:val="right" w:leader="dot" w:pos="9350"/>
        </w:tabs>
        <w:rPr>
          <w:rFonts w:ascii="Arial" w:eastAsiaTheme="minorEastAsia" w:hAnsi="Arial" w:cs="Arial"/>
          <w:noProof/>
        </w:rPr>
      </w:pPr>
      <w:hyperlink w:anchor="_Toc55380591" w:history="1">
        <w:r w:rsidR="00B45160" w:rsidRPr="00964C95">
          <w:rPr>
            <w:rStyle w:val="Hyperlink"/>
            <w:rFonts w:ascii="Arial" w:hAnsi="Arial" w:cs="Arial"/>
            <w:noProof/>
          </w:rPr>
          <w:t>Quality Control Activities</w:t>
        </w:r>
        <w:r w:rsidR="00B45160" w:rsidRPr="00964C95">
          <w:rPr>
            <w:rFonts w:ascii="Arial" w:hAnsi="Arial" w:cs="Arial"/>
            <w:noProof/>
            <w:webHidden/>
          </w:rPr>
          <w:tab/>
        </w:r>
        <w:r w:rsidR="00B45160" w:rsidRPr="00964C95">
          <w:rPr>
            <w:rFonts w:ascii="Arial" w:hAnsi="Arial" w:cs="Arial"/>
            <w:noProof/>
            <w:webHidden/>
          </w:rPr>
          <w:fldChar w:fldCharType="begin"/>
        </w:r>
        <w:r w:rsidR="00B45160" w:rsidRPr="00964C95">
          <w:rPr>
            <w:rFonts w:ascii="Arial" w:hAnsi="Arial" w:cs="Arial"/>
            <w:noProof/>
            <w:webHidden/>
          </w:rPr>
          <w:instrText xml:space="preserve"> PAGEREF _Toc55380591 \h </w:instrText>
        </w:r>
        <w:r w:rsidR="00B45160" w:rsidRPr="00964C95">
          <w:rPr>
            <w:rFonts w:ascii="Arial" w:hAnsi="Arial" w:cs="Arial"/>
            <w:noProof/>
            <w:webHidden/>
          </w:rPr>
        </w:r>
        <w:r w:rsidR="00B45160" w:rsidRPr="00964C95">
          <w:rPr>
            <w:rFonts w:ascii="Arial" w:hAnsi="Arial" w:cs="Arial"/>
            <w:noProof/>
            <w:webHidden/>
          </w:rPr>
          <w:fldChar w:fldCharType="separate"/>
        </w:r>
        <w:r w:rsidR="00957687">
          <w:rPr>
            <w:rFonts w:ascii="Arial" w:hAnsi="Arial" w:cs="Arial"/>
            <w:noProof/>
            <w:webHidden/>
          </w:rPr>
          <w:t>11</w:t>
        </w:r>
        <w:r w:rsidR="00B45160" w:rsidRPr="00964C95">
          <w:rPr>
            <w:rFonts w:ascii="Arial" w:hAnsi="Arial" w:cs="Arial"/>
            <w:noProof/>
            <w:webHidden/>
          </w:rPr>
          <w:fldChar w:fldCharType="end"/>
        </w:r>
      </w:hyperlink>
    </w:p>
    <w:p w14:paraId="3EA97421" w14:textId="2B859293" w:rsidR="00B45160" w:rsidRPr="00964C95" w:rsidRDefault="00CE31A0">
      <w:pPr>
        <w:pStyle w:val="TOC1"/>
        <w:rPr>
          <w:rFonts w:eastAsiaTheme="minorEastAsia" w:cs="Arial"/>
          <w:b w:val="0"/>
          <w:szCs w:val="22"/>
        </w:rPr>
      </w:pPr>
      <w:hyperlink w:anchor="_Toc55380592" w:history="1">
        <w:r w:rsidR="00B45160" w:rsidRPr="00964C95">
          <w:rPr>
            <w:rStyle w:val="Hyperlink"/>
            <w:rFonts w:cs="Arial"/>
          </w:rPr>
          <w:t>Benefits Measurement Plan</w:t>
        </w:r>
        <w:r w:rsidR="00B45160" w:rsidRPr="00964C95">
          <w:rPr>
            <w:rFonts w:cs="Arial"/>
            <w:webHidden/>
          </w:rPr>
          <w:tab/>
        </w:r>
        <w:r w:rsidR="00B45160" w:rsidRPr="00964C95">
          <w:rPr>
            <w:rFonts w:cs="Arial"/>
            <w:webHidden/>
          </w:rPr>
          <w:fldChar w:fldCharType="begin"/>
        </w:r>
        <w:r w:rsidR="00B45160" w:rsidRPr="00964C95">
          <w:rPr>
            <w:rFonts w:cs="Arial"/>
            <w:webHidden/>
          </w:rPr>
          <w:instrText xml:space="preserve"> PAGEREF _Toc55380592 \h </w:instrText>
        </w:r>
        <w:r w:rsidR="00B45160" w:rsidRPr="00964C95">
          <w:rPr>
            <w:rFonts w:cs="Arial"/>
            <w:webHidden/>
          </w:rPr>
        </w:r>
        <w:r w:rsidR="00B45160" w:rsidRPr="00964C95">
          <w:rPr>
            <w:rFonts w:cs="Arial"/>
            <w:webHidden/>
          </w:rPr>
          <w:fldChar w:fldCharType="separate"/>
        </w:r>
        <w:r w:rsidR="00957687">
          <w:rPr>
            <w:rFonts w:cs="Arial"/>
            <w:webHidden/>
          </w:rPr>
          <w:t>12</w:t>
        </w:r>
        <w:r w:rsidR="00B45160" w:rsidRPr="00964C95">
          <w:rPr>
            <w:rFonts w:cs="Arial"/>
            <w:webHidden/>
          </w:rPr>
          <w:fldChar w:fldCharType="end"/>
        </w:r>
      </w:hyperlink>
    </w:p>
    <w:p w14:paraId="05D8EE55" w14:textId="5F5E8FF2" w:rsidR="00B45160" w:rsidRPr="00964C95" w:rsidRDefault="00CE31A0">
      <w:pPr>
        <w:pStyle w:val="TOC2"/>
        <w:tabs>
          <w:tab w:val="right" w:leader="dot" w:pos="9350"/>
        </w:tabs>
        <w:rPr>
          <w:rFonts w:ascii="Arial" w:eastAsiaTheme="minorEastAsia" w:hAnsi="Arial" w:cs="Arial"/>
          <w:noProof/>
        </w:rPr>
      </w:pPr>
      <w:hyperlink w:anchor="_Toc55380593" w:history="1">
        <w:r w:rsidR="00B45160" w:rsidRPr="00964C95">
          <w:rPr>
            <w:rStyle w:val="Hyperlink"/>
            <w:rFonts w:ascii="Arial" w:hAnsi="Arial" w:cs="Arial"/>
            <w:noProof/>
          </w:rPr>
          <w:t>Tangible Benefits Measurement</w:t>
        </w:r>
        <w:r w:rsidR="00B45160" w:rsidRPr="00964C95">
          <w:rPr>
            <w:rFonts w:ascii="Arial" w:hAnsi="Arial" w:cs="Arial"/>
            <w:noProof/>
            <w:webHidden/>
          </w:rPr>
          <w:tab/>
        </w:r>
        <w:r w:rsidR="00B45160" w:rsidRPr="00964C95">
          <w:rPr>
            <w:rFonts w:ascii="Arial" w:hAnsi="Arial" w:cs="Arial"/>
            <w:noProof/>
            <w:webHidden/>
          </w:rPr>
          <w:fldChar w:fldCharType="begin"/>
        </w:r>
        <w:r w:rsidR="00B45160" w:rsidRPr="00964C95">
          <w:rPr>
            <w:rFonts w:ascii="Arial" w:hAnsi="Arial" w:cs="Arial"/>
            <w:noProof/>
            <w:webHidden/>
          </w:rPr>
          <w:instrText xml:space="preserve"> PAGEREF _Toc55380593 \h </w:instrText>
        </w:r>
        <w:r w:rsidR="00B45160" w:rsidRPr="00964C95">
          <w:rPr>
            <w:rFonts w:ascii="Arial" w:hAnsi="Arial" w:cs="Arial"/>
            <w:noProof/>
            <w:webHidden/>
          </w:rPr>
        </w:r>
        <w:r w:rsidR="00B45160" w:rsidRPr="00964C95">
          <w:rPr>
            <w:rFonts w:ascii="Arial" w:hAnsi="Arial" w:cs="Arial"/>
            <w:noProof/>
            <w:webHidden/>
          </w:rPr>
          <w:fldChar w:fldCharType="separate"/>
        </w:r>
        <w:r w:rsidR="00957687">
          <w:rPr>
            <w:rFonts w:ascii="Arial" w:hAnsi="Arial" w:cs="Arial"/>
            <w:noProof/>
            <w:webHidden/>
          </w:rPr>
          <w:t>12</w:t>
        </w:r>
        <w:r w:rsidR="00B45160" w:rsidRPr="00964C95">
          <w:rPr>
            <w:rFonts w:ascii="Arial" w:hAnsi="Arial" w:cs="Arial"/>
            <w:noProof/>
            <w:webHidden/>
          </w:rPr>
          <w:fldChar w:fldCharType="end"/>
        </w:r>
      </w:hyperlink>
    </w:p>
    <w:p w14:paraId="10EE519A" w14:textId="024ED3D9" w:rsidR="00910303" w:rsidRPr="00964C95" w:rsidRDefault="00EE3576" w:rsidP="00EE3576">
      <w:pPr>
        <w:rPr>
          <w:rFonts w:cs="Arial"/>
        </w:rPr>
      </w:pPr>
      <w:r w:rsidRPr="00964C95">
        <w:rPr>
          <w:rFonts w:eastAsiaTheme="minorHAnsi" w:cs="Arial"/>
          <w:noProof/>
          <w:sz w:val="24"/>
          <w:szCs w:val="24"/>
        </w:rPr>
        <w:fldChar w:fldCharType="end"/>
      </w:r>
    </w:p>
    <w:p w14:paraId="2CD6687A" w14:textId="341DBC30" w:rsidR="00B53485" w:rsidRDefault="00B53485">
      <w:pPr>
        <w:spacing w:after="160" w:line="259" w:lineRule="auto"/>
        <w:rPr>
          <w:rFonts w:eastAsiaTheme="minorHAnsi" w:cs="Arial"/>
          <w:szCs w:val="22"/>
        </w:rPr>
      </w:pPr>
    </w:p>
    <w:p w14:paraId="6CCD1553" w14:textId="77777777" w:rsidR="00910303" w:rsidRDefault="00910303">
      <w:pPr>
        <w:spacing w:after="160" w:line="259" w:lineRule="auto"/>
        <w:rPr>
          <w:rFonts w:eastAsiaTheme="minorHAnsi" w:cs="Arial"/>
          <w:b/>
          <w:sz w:val="40"/>
        </w:rPr>
      </w:pPr>
      <w:r>
        <w:br w:type="page"/>
      </w:r>
    </w:p>
    <w:p w14:paraId="35203EA3" w14:textId="77777777" w:rsidR="00B53485" w:rsidRPr="00B53485" w:rsidRDefault="00B53485" w:rsidP="0074116D">
      <w:pPr>
        <w:pStyle w:val="Header"/>
      </w:pPr>
      <w:r w:rsidRPr="00B53485">
        <w:lastRenderedPageBreak/>
        <w:t>Template Guide</w:t>
      </w:r>
      <w:r w:rsidR="00DA31FB">
        <w:t xml:space="preserve"> </w:t>
      </w:r>
    </w:p>
    <w:p w14:paraId="0DA0C04F" w14:textId="64CFDD98" w:rsidR="00B53485" w:rsidRPr="00CE31A0" w:rsidRDefault="00DA31FB" w:rsidP="000D584F">
      <w:pPr>
        <w:rPr>
          <w:i/>
          <w:iCs/>
        </w:rPr>
      </w:pPr>
      <w:r w:rsidRPr="00CE31A0">
        <w:rPr>
          <w:i/>
          <w:iCs/>
        </w:rPr>
        <w:t>[Delete this section after completing the remainder of this document.]</w:t>
      </w:r>
    </w:p>
    <w:p w14:paraId="1575020A" w14:textId="77777777" w:rsidR="00646BD5" w:rsidRDefault="00646BD5" w:rsidP="000D584F">
      <w:pPr>
        <w:rPr>
          <w:b/>
        </w:rPr>
      </w:pPr>
    </w:p>
    <w:p w14:paraId="52705351" w14:textId="77777777" w:rsidR="00C24514" w:rsidRPr="00C24514" w:rsidRDefault="00C24514" w:rsidP="00C24514">
      <w:pPr>
        <w:rPr>
          <w:b/>
        </w:rPr>
      </w:pPr>
      <w:r w:rsidRPr="00C24514">
        <w:rPr>
          <w:b/>
        </w:rPr>
        <w:t>What is a Project Management Plan?</w:t>
      </w:r>
    </w:p>
    <w:p w14:paraId="3A392D08" w14:textId="62A900B1" w:rsidR="00C24514" w:rsidRDefault="00C24514" w:rsidP="00C24514">
      <w:r>
        <w:t>The project management plan describes how a project will be executed, monitored and controlled. It briefly summarizes the project scope, schedule, and budget and outlines the plans to manage: 1) team resources, 2) risks; 3) issues; 4) project reporting; 5) quality; 6) project change; and 7) benefits measurement.</w:t>
      </w:r>
    </w:p>
    <w:p w14:paraId="624557F2" w14:textId="77777777" w:rsidR="00C24514" w:rsidRDefault="00C24514" w:rsidP="00C24514"/>
    <w:p w14:paraId="3E81673F" w14:textId="77777777" w:rsidR="00C24514" w:rsidRPr="00E80DC0" w:rsidRDefault="00C24514" w:rsidP="00C24514">
      <w:pPr>
        <w:rPr>
          <w:b/>
        </w:rPr>
      </w:pPr>
      <w:r w:rsidRPr="00E80DC0">
        <w:rPr>
          <w:b/>
        </w:rPr>
        <w:t xml:space="preserve">Why a </w:t>
      </w:r>
      <w:r>
        <w:rPr>
          <w:b/>
        </w:rPr>
        <w:t>Project Management Plan</w:t>
      </w:r>
      <w:r w:rsidRPr="00E80DC0">
        <w:rPr>
          <w:b/>
        </w:rPr>
        <w:t>?</w:t>
      </w:r>
    </w:p>
    <w:p w14:paraId="05629F7A" w14:textId="747A5C6F" w:rsidR="00C24514" w:rsidRDefault="00C24514" w:rsidP="00C24514">
      <w:r>
        <w:t>The project management plan documents consensus among the project sponsor, steering committee and project manager regarding project management processes, including the management of project resources, risks, issues, reporting, quality and change, as well as benefits measurement. It authorizes the project manager to execute, monitor and control the project according to these processes.</w:t>
      </w:r>
    </w:p>
    <w:p w14:paraId="0CBBAA98" w14:textId="77777777" w:rsidR="00C24514" w:rsidRDefault="00C24514" w:rsidP="00C24514"/>
    <w:p w14:paraId="338CB8A7" w14:textId="77777777" w:rsidR="00C24514" w:rsidRPr="0095071C" w:rsidRDefault="00C24514" w:rsidP="00C24514">
      <w:pPr>
        <w:rPr>
          <w:b/>
        </w:rPr>
      </w:pPr>
      <w:r w:rsidRPr="0095071C">
        <w:rPr>
          <w:b/>
        </w:rPr>
        <w:t>How to Use this Template</w:t>
      </w:r>
    </w:p>
    <w:p w14:paraId="3BD90C03" w14:textId="482A50C3" w:rsidR="00C24514" w:rsidRDefault="00C24514" w:rsidP="00C24514">
      <w:r>
        <w:t>This template provides a guide for project managers to develop a project management plan for new technology projects.</w:t>
      </w:r>
      <w:r w:rsidR="00057A33">
        <w:t xml:space="preserve"> High-risk or mega</w:t>
      </w:r>
      <w:r w:rsidR="6D2E503C">
        <w:t xml:space="preserve"> </w:t>
      </w:r>
      <w:r>
        <w:t xml:space="preserve">projects </w:t>
      </w:r>
      <w:r w:rsidR="00057A33">
        <w:t>may merit</w:t>
      </w:r>
      <w:r>
        <w:t xml:space="preserve"> </w:t>
      </w:r>
      <w:r w:rsidR="00057A33">
        <w:t>stand-alone</w:t>
      </w:r>
      <w:r>
        <w:t xml:space="preserve"> plans for </w:t>
      </w:r>
      <w:r w:rsidR="00057A33">
        <w:t xml:space="preserve">each of </w:t>
      </w:r>
      <w:r>
        <w:t xml:space="preserve">the sections represented in this template. </w:t>
      </w:r>
      <w:r w:rsidR="00057A33">
        <w:t>S</w:t>
      </w:r>
      <w:r>
        <w:t xml:space="preserve">ections may be </w:t>
      </w:r>
      <w:r w:rsidR="001F6F61">
        <w:t>added or removed</w:t>
      </w:r>
      <w:r>
        <w:t xml:space="preserve"> according to the specific business circumstance and need. Example tables and charts have been included to provide further guidance on how to complete each relevant section.</w:t>
      </w:r>
    </w:p>
    <w:p w14:paraId="14A98EA8" w14:textId="77777777" w:rsidR="00C24514" w:rsidRDefault="00C24514" w:rsidP="00C24514"/>
    <w:p w14:paraId="10AEA4F6" w14:textId="4742E285" w:rsidR="00C24514" w:rsidRPr="00B4190D" w:rsidRDefault="00C24514" w:rsidP="07E2A98E">
      <w:pPr>
        <w:rPr>
          <w:rFonts w:cs="Arial"/>
          <w:i/>
          <w:iCs/>
        </w:rPr>
      </w:pPr>
      <w:r w:rsidRPr="07E2A98E">
        <w:rPr>
          <w:rFonts w:cs="Arial"/>
          <w:i/>
          <w:iCs/>
        </w:rPr>
        <w:t xml:space="preserve">Italicized instructions are included throughout this template to explain the purpose of </w:t>
      </w:r>
      <w:r w:rsidR="292B38EB" w:rsidRPr="07E2A98E">
        <w:rPr>
          <w:rFonts w:cs="Arial"/>
          <w:i/>
          <w:iCs/>
        </w:rPr>
        <w:t xml:space="preserve">each section </w:t>
      </w:r>
      <w:r w:rsidRPr="07E2A98E">
        <w:rPr>
          <w:rFonts w:cs="Arial"/>
          <w:i/>
          <w:iCs/>
        </w:rPr>
        <w:t xml:space="preserve">and how to complete </w:t>
      </w:r>
      <w:r w:rsidR="43035249" w:rsidRPr="07E2A98E">
        <w:rPr>
          <w:rFonts w:cs="Arial"/>
          <w:i/>
          <w:iCs/>
        </w:rPr>
        <w:t>it</w:t>
      </w:r>
      <w:r w:rsidRPr="07E2A98E">
        <w:rPr>
          <w:rFonts w:cs="Arial"/>
          <w:i/>
          <w:iCs/>
        </w:rPr>
        <w:t xml:space="preserve">. </w:t>
      </w:r>
      <w:r w:rsidRPr="07E2A98E">
        <w:rPr>
          <w:rFonts w:cs="Arial"/>
          <w:b/>
          <w:bCs/>
          <w:i/>
          <w:iCs/>
        </w:rPr>
        <w:t>These should be deleted from the final document.</w:t>
      </w:r>
    </w:p>
    <w:p w14:paraId="73C9546D" w14:textId="77777777" w:rsidR="00C67798" w:rsidRPr="00146473" w:rsidRDefault="00C67798" w:rsidP="000D584F">
      <w:pPr>
        <w:sectPr w:rsidR="00C67798" w:rsidRPr="00146473" w:rsidSect="000D584F">
          <w:headerReference w:type="default" r:id="rId17"/>
          <w:footerReference w:type="default" r:id="rId18"/>
          <w:headerReference w:type="first" r:id="rId19"/>
          <w:footerReference w:type="first" r:id="rId20"/>
          <w:pgSz w:w="12240" w:h="15840" w:code="1"/>
          <w:pgMar w:top="1080" w:right="1440" w:bottom="1440" w:left="1440" w:header="720" w:footer="720" w:gutter="0"/>
          <w:pgNumType w:fmt="lowerRoman" w:start="1"/>
          <w:cols w:space="720"/>
          <w:docGrid w:linePitch="360"/>
        </w:sectPr>
      </w:pPr>
    </w:p>
    <w:p w14:paraId="3872E836" w14:textId="2CD62316" w:rsidR="00C67798" w:rsidRPr="00146473" w:rsidRDefault="00C24514" w:rsidP="0074116D">
      <w:pPr>
        <w:pStyle w:val="Heading1"/>
      </w:pPr>
      <w:bookmarkStart w:id="0" w:name="_Toc55380559"/>
      <w:r>
        <w:lastRenderedPageBreak/>
        <w:t>Project Summary</w:t>
      </w:r>
      <w:bookmarkEnd w:id="0"/>
    </w:p>
    <w:p w14:paraId="00C4C278" w14:textId="0D1AAB8E" w:rsidR="00C24514" w:rsidRPr="00EE3576" w:rsidRDefault="00C24514" w:rsidP="000D584F">
      <w:pPr>
        <w:rPr>
          <w:i/>
        </w:rPr>
      </w:pPr>
      <w:r w:rsidRPr="00EE3576">
        <w:rPr>
          <w:i/>
        </w:rPr>
        <w:t xml:space="preserve">[This section </w:t>
      </w:r>
      <w:r w:rsidRPr="00057A33">
        <w:rPr>
          <w:i/>
          <w:u w:val="single"/>
        </w:rPr>
        <w:t>briefly</w:t>
      </w:r>
      <w:r w:rsidRPr="00EE3576">
        <w:rPr>
          <w:i/>
        </w:rPr>
        <w:t xml:space="preserve"> summarizes the project, including a high-level project </w:t>
      </w:r>
      <w:r w:rsidR="00057A33">
        <w:rPr>
          <w:i/>
        </w:rPr>
        <w:t xml:space="preserve">scope, </w:t>
      </w:r>
      <w:r w:rsidRPr="00EE3576">
        <w:rPr>
          <w:i/>
        </w:rPr>
        <w:t xml:space="preserve">schedule and budget. In most cases, this information can be found in the Business Case </w:t>
      </w:r>
      <w:r w:rsidR="00057A33">
        <w:rPr>
          <w:i/>
        </w:rPr>
        <w:t>or</w:t>
      </w:r>
      <w:r w:rsidRPr="00EE3576">
        <w:rPr>
          <w:i/>
        </w:rPr>
        <w:t xml:space="preserve"> Project Charter.]</w:t>
      </w:r>
    </w:p>
    <w:p w14:paraId="2060D825" w14:textId="77777777" w:rsidR="00C24514" w:rsidRPr="00964C95" w:rsidRDefault="00C24514" w:rsidP="00964C95">
      <w:pPr>
        <w:pStyle w:val="Heading2"/>
      </w:pPr>
      <w:bookmarkStart w:id="1" w:name="_Toc352591682"/>
      <w:bookmarkStart w:id="2" w:name="_Toc55380560"/>
      <w:r w:rsidRPr="00964C95">
        <w:t>Project Description</w:t>
      </w:r>
      <w:bookmarkEnd w:id="1"/>
      <w:bookmarkEnd w:id="2"/>
    </w:p>
    <w:p w14:paraId="3E50BB13" w14:textId="7BC52988" w:rsidR="00C24514" w:rsidRPr="00EE3576" w:rsidRDefault="00C24514" w:rsidP="000D584F">
      <w:pPr>
        <w:rPr>
          <w:i/>
        </w:rPr>
      </w:pPr>
      <w:r w:rsidRPr="00EE3576">
        <w:rPr>
          <w:i/>
        </w:rPr>
        <w:t xml:space="preserve">[Provide a brief description of the project. Include the </w:t>
      </w:r>
      <w:r w:rsidR="00B87EBA">
        <w:rPr>
          <w:i/>
        </w:rPr>
        <w:t>high-le</w:t>
      </w:r>
      <w:r w:rsidR="00964C95">
        <w:rPr>
          <w:i/>
        </w:rPr>
        <w:t>v</w:t>
      </w:r>
      <w:r w:rsidR="00B87EBA">
        <w:rPr>
          <w:i/>
        </w:rPr>
        <w:t xml:space="preserve">el </w:t>
      </w:r>
      <w:r w:rsidRPr="00EE3576">
        <w:rPr>
          <w:i/>
        </w:rPr>
        <w:t>scope or boundaries of the project effort.]</w:t>
      </w:r>
    </w:p>
    <w:p w14:paraId="3A25AFDE" w14:textId="77777777" w:rsidR="00C24514" w:rsidRPr="00BE6270" w:rsidRDefault="00C24514" w:rsidP="000D584F"/>
    <w:p w14:paraId="52D89F47" w14:textId="77777777" w:rsidR="00C24514" w:rsidRPr="00A15658" w:rsidRDefault="00C24514" w:rsidP="00964C95">
      <w:pPr>
        <w:pStyle w:val="Heading2"/>
      </w:pPr>
      <w:bookmarkStart w:id="3" w:name="_Toc352591683"/>
      <w:bookmarkStart w:id="4" w:name="_Toc55380561"/>
      <w:r>
        <w:t>Schedule and Key Milestones</w:t>
      </w:r>
      <w:bookmarkEnd w:id="3"/>
      <w:bookmarkEnd w:id="4"/>
    </w:p>
    <w:p w14:paraId="5B635982" w14:textId="43BA4E43" w:rsidR="00C24514" w:rsidRPr="00EE3576" w:rsidRDefault="00C24514" w:rsidP="07E2A98E">
      <w:pPr>
        <w:rPr>
          <w:i/>
          <w:iCs/>
        </w:rPr>
      </w:pPr>
      <w:r w:rsidRPr="07E2A98E">
        <w:rPr>
          <w:i/>
          <w:iCs/>
        </w:rPr>
        <w:t>[Include a high-level project schedule and identify key project milestones. Replace the sample figure with a high-level project schedule, using Microsoft Project, Visio, Excel or similar scheduling tool being used for the project.]</w:t>
      </w:r>
    </w:p>
    <w:p w14:paraId="7C02BB40" w14:textId="77777777" w:rsidR="00EE3576" w:rsidRPr="00A15658" w:rsidRDefault="00EE3576" w:rsidP="000D584F"/>
    <w:p w14:paraId="0D6DAD97" w14:textId="77777777" w:rsidR="00C24514" w:rsidRDefault="00C24514" w:rsidP="000D584F">
      <w:r w:rsidRPr="001F5DF4">
        <w:t>The following figure provides a high-level project schedule</w:t>
      </w:r>
      <w:r>
        <w:t>, including key project milestones</w:t>
      </w:r>
      <w:r w:rsidRPr="001F5DF4">
        <w:t>.</w:t>
      </w:r>
    </w:p>
    <w:p w14:paraId="34A8D99D" w14:textId="77777777" w:rsidR="00EE3576" w:rsidRDefault="00EE3576" w:rsidP="000D584F"/>
    <w:p w14:paraId="43A939C5" w14:textId="0FD68B40" w:rsidR="00C24514" w:rsidRPr="00A15658" w:rsidRDefault="00C24514" w:rsidP="00EE3576">
      <w:pPr>
        <w:pStyle w:val="Caption"/>
      </w:pPr>
      <w:r w:rsidRPr="00A15658">
        <w:t>Project Schedule and Key Milestones</w:t>
      </w:r>
    </w:p>
    <w:p w14:paraId="4E1A1215" w14:textId="77777777" w:rsidR="00C24514" w:rsidRDefault="00C24514" w:rsidP="00EE3576">
      <w:pPr>
        <w:jc w:val="center"/>
        <w:rPr>
          <w:sz w:val="18"/>
          <w:szCs w:val="18"/>
        </w:rPr>
      </w:pPr>
      <w:r w:rsidRPr="00B4773C">
        <w:rPr>
          <w:noProof/>
        </w:rPr>
        <w:drawing>
          <wp:inline distT="0" distB="0" distL="0" distR="0" wp14:anchorId="65B57A52" wp14:editId="7E229BB0">
            <wp:extent cx="4800600" cy="2521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00600" cy="2521970"/>
                    </a:xfrm>
                    <a:prstGeom prst="rect">
                      <a:avLst/>
                    </a:prstGeom>
                    <a:noFill/>
                    <a:ln>
                      <a:noFill/>
                    </a:ln>
                  </pic:spPr>
                </pic:pic>
              </a:graphicData>
            </a:graphic>
          </wp:inline>
        </w:drawing>
      </w:r>
    </w:p>
    <w:p w14:paraId="235CB7FB" w14:textId="77777777" w:rsidR="00EE3576" w:rsidRDefault="00EE3576" w:rsidP="000D584F"/>
    <w:p w14:paraId="507087EB" w14:textId="77777777" w:rsidR="00C24514" w:rsidRPr="00A15658" w:rsidRDefault="00C24514" w:rsidP="00964C95">
      <w:pPr>
        <w:pStyle w:val="Heading2"/>
      </w:pPr>
      <w:bookmarkStart w:id="5" w:name="_Toc352591684"/>
      <w:bookmarkStart w:id="6" w:name="_Toc55380562"/>
      <w:r>
        <w:t>Budget Summary</w:t>
      </w:r>
      <w:bookmarkEnd w:id="5"/>
      <w:bookmarkEnd w:id="6"/>
    </w:p>
    <w:p w14:paraId="081B2B59" w14:textId="35ED5AE2" w:rsidR="00C24514" w:rsidRDefault="00C24514" w:rsidP="000D584F">
      <w:pPr>
        <w:rPr>
          <w:i/>
        </w:rPr>
      </w:pPr>
      <w:r w:rsidRPr="00EE3576">
        <w:rPr>
          <w:i/>
        </w:rPr>
        <w:t xml:space="preserve">[Identify the estimated </w:t>
      </w:r>
      <w:r w:rsidR="000D584F" w:rsidRPr="00EE3576">
        <w:rPr>
          <w:i/>
        </w:rPr>
        <w:t>total project costs</w:t>
      </w:r>
      <w:r w:rsidRPr="00EE3576">
        <w:rPr>
          <w:i/>
        </w:rPr>
        <w:t xml:space="preserve"> associated with the project. Include cost detail and assumptions appropriate for the specific business circumstance and need.]</w:t>
      </w:r>
    </w:p>
    <w:p w14:paraId="34B81E1E" w14:textId="77777777" w:rsidR="00EE3576" w:rsidRPr="00EE3576" w:rsidRDefault="00EE3576" w:rsidP="000D584F">
      <w:pPr>
        <w:rPr>
          <w:i/>
        </w:rPr>
      </w:pPr>
    </w:p>
    <w:p w14:paraId="155ABB2B" w14:textId="1668408A" w:rsidR="00C24514" w:rsidRDefault="00C24514" w:rsidP="000D584F">
      <w:r>
        <w:t xml:space="preserve">The following table identifies estimated </w:t>
      </w:r>
      <w:r w:rsidR="000D584F">
        <w:t>total project costs</w:t>
      </w:r>
      <w:r>
        <w:t xml:space="preserve"> associated with this project</w:t>
      </w:r>
      <w:r w:rsidR="000D584F">
        <w:t xml:space="preserve"> including the Budgeted Resources and Agency In-Kind Resources</w:t>
      </w:r>
      <w:r>
        <w:t>.</w:t>
      </w:r>
    </w:p>
    <w:p w14:paraId="3880A73B" w14:textId="77777777" w:rsidR="00EE3576" w:rsidRDefault="00EE3576" w:rsidP="000D584F"/>
    <w:p w14:paraId="54CB1F2F" w14:textId="07B2203A" w:rsidR="00C24514" w:rsidRDefault="000D584F" w:rsidP="00EE3576">
      <w:pPr>
        <w:pStyle w:val="Caption"/>
      </w:pPr>
      <w:r>
        <w:t xml:space="preserve">Total </w:t>
      </w:r>
      <w:r w:rsidR="00C24514" w:rsidRPr="00A15658">
        <w:t>Project Cost Estimate</w:t>
      </w:r>
    </w:p>
    <w:tbl>
      <w:tblPr>
        <w:tblW w:w="4332" w:type="pct"/>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2251"/>
      </w:tblGrid>
      <w:tr w:rsidR="00964C95" w:rsidRPr="00964C95" w14:paraId="54FF55B9" w14:textId="77777777" w:rsidTr="00964C95">
        <w:trPr>
          <w:cantSplit/>
          <w:trHeight w:val="280"/>
          <w:tblHeader/>
        </w:trPr>
        <w:tc>
          <w:tcPr>
            <w:tcW w:w="5850" w:type="dxa"/>
            <w:shd w:val="clear" w:color="auto" w:fill="000000" w:themeFill="text1"/>
            <w:noWrap/>
            <w:vAlign w:val="bottom"/>
          </w:tcPr>
          <w:p w14:paraId="79BF77F3" w14:textId="4108E784" w:rsidR="00B87EBA" w:rsidRPr="00964C95" w:rsidRDefault="00B87EBA" w:rsidP="00964C95">
            <w:pPr>
              <w:spacing w:before="40" w:after="40"/>
              <w:rPr>
                <w:rFonts w:cs="Arial"/>
                <w:b/>
                <w:color w:val="FFFFFF" w:themeColor="background1"/>
                <w:sz w:val="20"/>
              </w:rPr>
            </w:pPr>
            <w:r w:rsidRPr="00964C95">
              <w:rPr>
                <w:rFonts w:cs="Arial"/>
                <w:b/>
                <w:color w:val="FFFFFF" w:themeColor="background1"/>
                <w:sz w:val="20"/>
              </w:rPr>
              <w:t>Budget Category</w:t>
            </w:r>
          </w:p>
        </w:tc>
        <w:tc>
          <w:tcPr>
            <w:tcW w:w="2251" w:type="dxa"/>
            <w:shd w:val="clear" w:color="auto" w:fill="000000" w:themeFill="text1"/>
            <w:noWrap/>
            <w:vAlign w:val="bottom"/>
          </w:tcPr>
          <w:p w14:paraId="4169A388" w14:textId="5FD1FB5C" w:rsidR="00B87EBA" w:rsidRPr="00964C95" w:rsidRDefault="00B87EBA" w:rsidP="00964C95">
            <w:pPr>
              <w:spacing w:before="40" w:after="40"/>
              <w:rPr>
                <w:rFonts w:cs="Arial"/>
                <w:b/>
                <w:color w:val="FFFFFF" w:themeColor="background1"/>
                <w:sz w:val="20"/>
              </w:rPr>
            </w:pPr>
            <w:r w:rsidRPr="00964C95">
              <w:rPr>
                <w:rFonts w:cs="Arial"/>
                <w:b/>
                <w:color w:val="FFFFFF" w:themeColor="background1"/>
                <w:sz w:val="20"/>
              </w:rPr>
              <w:t>Costs</w:t>
            </w:r>
          </w:p>
        </w:tc>
      </w:tr>
      <w:tr w:rsidR="00B87EBA" w:rsidRPr="00964C95" w14:paraId="47B37D0A" w14:textId="77777777" w:rsidTr="00964C95">
        <w:trPr>
          <w:cantSplit/>
          <w:trHeight w:val="280"/>
        </w:trPr>
        <w:tc>
          <w:tcPr>
            <w:tcW w:w="5850" w:type="dxa"/>
            <w:shd w:val="clear" w:color="auto" w:fill="auto"/>
            <w:noWrap/>
            <w:vAlign w:val="bottom"/>
          </w:tcPr>
          <w:p w14:paraId="7E52FD2F" w14:textId="30CF30F2" w:rsidR="00B87EBA" w:rsidRPr="00964C95" w:rsidRDefault="00B87EBA" w:rsidP="00964C95">
            <w:pPr>
              <w:spacing w:before="40" w:after="40"/>
              <w:rPr>
                <w:rFonts w:cs="Arial"/>
                <w:color w:val="000000"/>
                <w:sz w:val="20"/>
              </w:rPr>
            </w:pPr>
            <w:r w:rsidRPr="00964C95">
              <w:rPr>
                <w:rFonts w:cs="Arial"/>
                <w:color w:val="000000"/>
                <w:sz w:val="20"/>
              </w:rPr>
              <w:t>State Employee Staffing Costs</w:t>
            </w:r>
          </w:p>
        </w:tc>
        <w:tc>
          <w:tcPr>
            <w:tcW w:w="2251" w:type="dxa"/>
            <w:shd w:val="clear" w:color="auto" w:fill="auto"/>
            <w:noWrap/>
            <w:vAlign w:val="bottom"/>
          </w:tcPr>
          <w:p w14:paraId="50C7ECC8" w14:textId="77777777" w:rsidR="00B87EBA" w:rsidRPr="00964C95" w:rsidRDefault="00B87EBA" w:rsidP="00964C95">
            <w:pPr>
              <w:spacing w:before="40" w:after="40"/>
              <w:rPr>
                <w:rFonts w:cs="Arial"/>
                <w:color w:val="000000"/>
                <w:sz w:val="20"/>
              </w:rPr>
            </w:pPr>
          </w:p>
        </w:tc>
      </w:tr>
      <w:tr w:rsidR="00B87EBA" w:rsidRPr="00964C95" w14:paraId="4FB8ADAD" w14:textId="77777777" w:rsidTr="00964C95">
        <w:trPr>
          <w:cantSplit/>
          <w:trHeight w:val="280"/>
        </w:trPr>
        <w:tc>
          <w:tcPr>
            <w:tcW w:w="5850" w:type="dxa"/>
            <w:shd w:val="clear" w:color="auto" w:fill="auto"/>
            <w:noWrap/>
            <w:vAlign w:val="bottom"/>
            <w:hideMark/>
          </w:tcPr>
          <w:p w14:paraId="628887AD" w14:textId="77777777" w:rsidR="00B87EBA" w:rsidRPr="00964C95" w:rsidRDefault="00B87EBA" w:rsidP="00964C95">
            <w:pPr>
              <w:spacing w:before="40" w:after="40"/>
              <w:rPr>
                <w:rFonts w:cs="Arial"/>
                <w:color w:val="000000"/>
                <w:sz w:val="20"/>
              </w:rPr>
            </w:pPr>
            <w:r w:rsidRPr="00964C95">
              <w:rPr>
                <w:rFonts w:cs="Arial"/>
                <w:color w:val="000000"/>
                <w:sz w:val="20"/>
              </w:rPr>
              <w:lastRenderedPageBreak/>
              <w:t>Non-State Employee Staffing Costs</w:t>
            </w:r>
          </w:p>
        </w:tc>
        <w:tc>
          <w:tcPr>
            <w:tcW w:w="2251" w:type="dxa"/>
            <w:shd w:val="clear" w:color="auto" w:fill="auto"/>
            <w:noWrap/>
            <w:vAlign w:val="bottom"/>
          </w:tcPr>
          <w:p w14:paraId="2AC9E026" w14:textId="554F2866" w:rsidR="00B87EBA" w:rsidRPr="00964C95" w:rsidRDefault="00B87EBA" w:rsidP="00964C95">
            <w:pPr>
              <w:spacing w:before="40" w:after="40"/>
              <w:rPr>
                <w:rFonts w:cs="Arial"/>
                <w:color w:val="000000"/>
                <w:sz w:val="20"/>
              </w:rPr>
            </w:pPr>
          </w:p>
        </w:tc>
      </w:tr>
      <w:tr w:rsidR="00B87EBA" w:rsidRPr="00964C95" w14:paraId="580B8691" w14:textId="77777777" w:rsidTr="00964C95">
        <w:trPr>
          <w:cantSplit/>
          <w:trHeight w:val="280"/>
        </w:trPr>
        <w:tc>
          <w:tcPr>
            <w:tcW w:w="5850" w:type="dxa"/>
            <w:shd w:val="clear" w:color="auto" w:fill="auto"/>
            <w:noWrap/>
            <w:vAlign w:val="bottom"/>
            <w:hideMark/>
          </w:tcPr>
          <w:p w14:paraId="7AEBA5C1" w14:textId="77777777" w:rsidR="00B87EBA" w:rsidRPr="00964C95" w:rsidRDefault="00B87EBA" w:rsidP="00964C95">
            <w:pPr>
              <w:spacing w:before="40" w:after="40"/>
              <w:rPr>
                <w:rFonts w:cs="Arial"/>
                <w:color w:val="000000"/>
                <w:sz w:val="20"/>
              </w:rPr>
            </w:pPr>
            <w:r w:rsidRPr="00964C95">
              <w:rPr>
                <w:rFonts w:cs="Arial"/>
                <w:color w:val="000000"/>
                <w:sz w:val="20"/>
              </w:rPr>
              <w:t>Contracted Professional Services</w:t>
            </w:r>
          </w:p>
        </w:tc>
        <w:tc>
          <w:tcPr>
            <w:tcW w:w="2251" w:type="dxa"/>
            <w:shd w:val="clear" w:color="auto" w:fill="auto"/>
            <w:noWrap/>
            <w:vAlign w:val="bottom"/>
          </w:tcPr>
          <w:p w14:paraId="3D42CA22" w14:textId="18DEBD60" w:rsidR="00B87EBA" w:rsidRPr="00964C95" w:rsidRDefault="00B87EBA" w:rsidP="00964C95">
            <w:pPr>
              <w:spacing w:before="40" w:after="40"/>
              <w:rPr>
                <w:rFonts w:cs="Arial"/>
                <w:color w:val="000000"/>
                <w:sz w:val="20"/>
              </w:rPr>
            </w:pPr>
          </w:p>
        </w:tc>
      </w:tr>
      <w:tr w:rsidR="00B87EBA" w:rsidRPr="00964C95" w14:paraId="34BEBEF7" w14:textId="77777777" w:rsidTr="00964C95">
        <w:trPr>
          <w:cantSplit/>
          <w:trHeight w:val="280"/>
        </w:trPr>
        <w:tc>
          <w:tcPr>
            <w:tcW w:w="5850" w:type="dxa"/>
            <w:shd w:val="clear" w:color="auto" w:fill="auto"/>
            <w:noWrap/>
            <w:vAlign w:val="bottom"/>
            <w:hideMark/>
          </w:tcPr>
          <w:p w14:paraId="4D364450" w14:textId="77777777" w:rsidR="00B87EBA" w:rsidRPr="00964C95" w:rsidRDefault="00B87EBA" w:rsidP="00964C95">
            <w:pPr>
              <w:spacing w:before="40" w:after="40"/>
              <w:rPr>
                <w:rFonts w:cs="Arial"/>
                <w:color w:val="000000"/>
                <w:sz w:val="20"/>
              </w:rPr>
            </w:pPr>
            <w:r w:rsidRPr="00964C95">
              <w:rPr>
                <w:rFonts w:cs="Arial"/>
                <w:color w:val="000000"/>
                <w:sz w:val="20"/>
              </w:rPr>
              <w:t>Software Licenses and Subscriptions</w:t>
            </w:r>
          </w:p>
        </w:tc>
        <w:tc>
          <w:tcPr>
            <w:tcW w:w="2251" w:type="dxa"/>
            <w:shd w:val="clear" w:color="auto" w:fill="auto"/>
            <w:noWrap/>
            <w:vAlign w:val="bottom"/>
          </w:tcPr>
          <w:p w14:paraId="35E79086" w14:textId="6889C2E2" w:rsidR="00B87EBA" w:rsidRPr="00964C95" w:rsidRDefault="00B87EBA" w:rsidP="00964C95">
            <w:pPr>
              <w:spacing w:before="40" w:after="40"/>
              <w:rPr>
                <w:rFonts w:cs="Arial"/>
                <w:color w:val="000000"/>
                <w:sz w:val="20"/>
              </w:rPr>
            </w:pPr>
          </w:p>
        </w:tc>
      </w:tr>
      <w:tr w:rsidR="00B87EBA" w:rsidRPr="00964C95" w14:paraId="57A79C0B" w14:textId="77777777" w:rsidTr="00964C95">
        <w:trPr>
          <w:cantSplit/>
          <w:trHeight w:val="280"/>
        </w:trPr>
        <w:tc>
          <w:tcPr>
            <w:tcW w:w="5850" w:type="dxa"/>
            <w:shd w:val="clear" w:color="auto" w:fill="auto"/>
            <w:noWrap/>
            <w:vAlign w:val="bottom"/>
            <w:hideMark/>
          </w:tcPr>
          <w:p w14:paraId="14B0CAD9" w14:textId="77777777" w:rsidR="00B87EBA" w:rsidRPr="00964C95" w:rsidRDefault="00B87EBA" w:rsidP="00964C95">
            <w:pPr>
              <w:spacing w:before="40" w:after="40"/>
              <w:rPr>
                <w:rFonts w:cs="Arial"/>
                <w:color w:val="000000"/>
                <w:sz w:val="20"/>
              </w:rPr>
            </w:pPr>
            <w:r w:rsidRPr="00964C95">
              <w:rPr>
                <w:rFonts w:cs="Arial"/>
                <w:color w:val="000000"/>
                <w:sz w:val="20"/>
              </w:rPr>
              <w:t>Hardware and Equipment</w:t>
            </w:r>
          </w:p>
        </w:tc>
        <w:tc>
          <w:tcPr>
            <w:tcW w:w="2251" w:type="dxa"/>
            <w:shd w:val="clear" w:color="auto" w:fill="auto"/>
            <w:noWrap/>
            <w:vAlign w:val="bottom"/>
          </w:tcPr>
          <w:p w14:paraId="5D629463" w14:textId="23A98175" w:rsidR="00B87EBA" w:rsidRPr="00964C95" w:rsidRDefault="00B87EBA" w:rsidP="00964C95">
            <w:pPr>
              <w:spacing w:before="40" w:after="40"/>
              <w:rPr>
                <w:rFonts w:cs="Arial"/>
                <w:color w:val="000000"/>
                <w:sz w:val="20"/>
              </w:rPr>
            </w:pPr>
          </w:p>
        </w:tc>
      </w:tr>
      <w:tr w:rsidR="00B87EBA" w:rsidRPr="00964C95" w14:paraId="2C08CF4E" w14:textId="77777777" w:rsidTr="00964C95">
        <w:trPr>
          <w:cantSplit/>
          <w:trHeight w:val="280"/>
        </w:trPr>
        <w:tc>
          <w:tcPr>
            <w:tcW w:w="5850" w:type="dxa"/>
            <w:shd w:val="clear" w:color="auto" w:fill="auto"/>
            <w:noWrap/>
            <w:vAlign w:val="bottom"/>
          </w:tcPr>
          <w:p w14:paraId="4C01E306" w14:textId="3BF6A97A" w:rsidR="00B87EBA" w:rsidRPr="00964C95" w:rsidRDefault="00B87EBA" w:rsidP="00964C95">
            <w:pPr>
              <w:spacing w:before="40" w:after="40"/>
              <w:rPr>
                <w:rFonts w:cs="Arial"/>
                <w:color w:val="000000"/>
                <w:sz w:val="20"/>
              </w:rPr>
            </w:pPr>
            <w:r w:rsidRPr="00964C95">
              <w:rPr>
                <w:rFonts w:cs="Arial"/>
                <w:color w:val="000000"/>
                <w:sz w:val="20"/>
              </w:rPr>
              <w:t>Other</w:t>
            </w:r>
          </w:p>
        </w:tc>
        <w:tc>
          <w:tcPr>
            <w:tcW w:w="2251" w:type="dxa"/>
            <w:shd w:val="clear" w:color="auto" w:fill="auto"/>
            <w:noWrap/>
            <w:vAlign w:val="bottom"/>
          </w:tcPr>
          <w:p w14:paraId="7F6F36F1" w14:textId="77777777" w:rsidR="00B87EBA" w:rsidRPr="00964C95" w:rsidRDefault="00B87EBA" w:rsidP="00964C95">
            <w:pPr>
              <w:spacing w:before="40" w:after="40"/>
              <w:rPr>
                <w:rFonts w:cs="Arial"/>
                <w:color w:val="000000"/>
                <w:sz w:val="20"/>
              </w:rPr>
            </w:pPr>
          </w:p>
        </w:tc>
      </w:tr>
      <w:tr w:rsidR="00B87EBA" w:rsidRPr="00964C95" w14:paraId="38E53B0F" w14:textId="77777777" w:rsidTr="00964C95">
        <w:trPr>
          <w:cantSplit/>
          <w:trHeight w:val="280"/>
        </w:trPr>
        <w:tc>
          <w:tcPr>
            <w:tcW w:w="5850" w:type="dxa"/>
            <w:shd w:val="clear" w:color="auto" w:fill="auto"/>
            <w:noWrap/>
            <w:vAlign w:val="bottom"/>
          </w:tcPr>
          <w:p w14:paraId="20020387" w14:textId="4C799A89" w:rsidR="00B87EBA" w:rsidRPr="00964C95" w:rsidRDefault="00B87EBA" w:rsidP="00964C95">
            <w:pPr>
              <w:spacing w:before="40" w:after="40"/>
              <w:rPr>
                <w:rFonts w:cs="Arial"/>
                <w:bCs/>
                <w:color w:val="000000"/>
                <w:sz w:val="20"/>
              </w:rPr>
            </w:pPr>
            <w:r w:rsidRPr="00964C95">
              <w:rPr>
                <w:rFonts w:cs="Arial"/>
                <w:bCs/>
                <w:color w:val="000000"/>
                <w:sz w:val="20"/>
              </w:rPr>
              <w:t>Contingency</w:t>
            </w:r>
          </w:p>
        </w:tc>
        <w:tc>
          <w:tcPr>
            <w:tcW w:w="2251" w:type="dxa"/>
            <w:shd w:val="clear" w:color="auto" w:fill="auto"/>
            <w:noWrap/>
            <w:vAlign w:val="bottom"/>
          </w:tcPr>
          <w:p w14:paraId="084E24C4" w14:textId="77777777" w:rsidR="00B87EBA" w:rsidRPr="00964C95" w:rsidRDefault="00B87EBA" w:rsidP="00964C95">
            <w:pPr>
              <w:spacing w:before="40" w:after="40"/>
              <w:rPr>
                <w:rFonts w:cs="Arial"/>
                <w:b/>
                <w:color w:val="000000"/>
                <w:sz w:val="20"/>
              </w:rPr>
            </w:pPr>
          </w:p>
        </w:tc>
      </w:tr>
      <w:tr w:rsidR="00B87EBA" w:rsidRPr="00964C95" w14:paraId="419D1AC1" w14:textId="77777777" w:rsidTr="00964C95">
        <w:trPr>
          <w:cantSplit/>
          <w:trHeight w:val="280"/>
        </w:trPr>
        <w:tc>
          <w:tcPr>
            <w:tcW w:w="5850" w:type="dxa"/>
            <w:shd w:val="clear" w:color="auto" w:fill="auto"/>
            <w:noWrap/>
            <w:vAlign w:val="bottom"/>
            <w:hideMark/>
          </w:tcPr>
          <w:p w14:paraId="541A2E88" w14:textId="37247F08" w:rsidR="00B87EBA" w:rsidRPr="00964C95" w:rsidRDefault="00B87EBA" w:rsidP="00964C95">
            <w:pPr>
              <w:spacing w:before="40" w:after="40"/>
              <w:rPr>
                <w:rFonts w:cs="Arial"/>
                <w:b/>
                <w:color w:val="000000"/>
                <w:sz w:val="20"/>
              </w:rPr>
            </w:pPr>
            <w:r w:rsidRPr="00964C95">
              <w:rPr>
                <w:rFonts w:cs="Arial"/>
                <w:b/>
                <w:color w:val="000000"/>
                <w:sz w:val="20"/>
              </w:rPr>
              <w:t>Total Costs</w:t>
            </w:r>
          </w:p>
        </w:tc>
        <w:tc>
          <w:tcPr>
            <w:tcW w:w="2251" w:type="dxa"/>
            <w:shd w:val="clear" w:color="auto" w:fill="auto"/>
            <w:noWrap/>
            <w:vAlign w:val="bottom"/>
          </w:tcPr>
          <w:p w14:paraId="0B77FDC3" w14:textId="2F114878" w:rsidR="00B87EBA" w:rsidRPr="00964C95" w:rsidRDefault="00B87EBA" w:rsidP="00964C95">
            <w:pPr>
              <w:spacing w:before="40" w:after="40"/>
              <w:rPr>
                <w:rFonts w:cs="Arial"/>
                <w:b/>
                <w:color w:val="000000"/>
                <w:sz w:val="20"/>
              </w:rPr>
            </w:pPr>
          </w:p>
        </w:tc>
      </w:tr>
    </w:tbl>
    <w:p w14:paraId="0D86CB0B" w14:textId="6DC4667E" w:rsidR="000D584F" w:rsidRDefault="000D584F" w:rsidP="000D584F"/>
    <w:p w14:paraId="4562E14A" w14:textId="1795F094" w:rsidR="00B87EBA" w:rsidRDefault="00B87EBA" w:rsidP="00B87EBA">
      <w:pPr>
        <w:pStyle w:val="Heading1"/>
      </w:pPr>
      <w:bookmarkStart w:id="7" w:name="_Toc55380563"/>
      <w:r>
        <w:t>Scope Management Plan</w:t>
      </w:r>
      <w:bookmarkEnd w:id="7"/>
    </w:p>
    <w:p w14:paraId="4D92DD12" w14:textId="584FC5FA" w:rsidR="00994758" w:rsidRDefault="00B87EBA" w:rsidP="00B87EBA">
      <w:r>
        <w:t>[</w:t>
      </w:r>
      <w:r w:rsidR="00D936A6">
        <w:rPr>
          <w:i/>
          <w:iCs/>
        </w:rPr>
        <w:t>Describe</w:t>
      </w:r>
      <w:r w:rsidR="003D35A1">
        <w:rPr>
          <w:i/>
        </w:rPr>
        <w:t xml:space="preserve"> how scope will be managed throughout the project</w:t>
      </w:r>
      <w:r w:rsidR="00957687">
        <w:rPr>
          <w:i/>
        </w:rPr>
        <w:t xml:space="preserve">. </w:t>
      </w:r>
      <w:r w:rsidR="003D35A1">
        <w:rPr>
          <w:i/>
        </w:rPr>
        <w:t>This could include information on specific processes such as scope verification and control, development of work breakdown structure, roles and responsibilities, tools and techniques and reporting.</w:t>
      </w:r>
      <w:r w:rsidR="00994758">
        <w:t>]</w:t>
      </w:r>
    </w:p>
    <w:p w14:paraId="076AF572" w14:textId="77777777" w:rsidR="00DB5A80" w:rsidRDefault="00DB5A80" w:rsidP="00B87EBA"/>
    <w:p w14:paraId="69F998E8" w14:textId="73984697" w:rsidR="00994758" w:rsidRDefault="00994758" w:rsidP="00964C95">
      <w:pPr>
        <w:pStyle w:val="Heading2"/>
      </w:pPr>
      <w:bookmarkStart w:id="8" w:name="_Toc55380564"/>
      <w:r>
        <w:t>Scope Statement</w:t>
      </w:r>
      <w:bookmarkEnd w:id="8"/>
    </w:p>
    <w:p w14:paraId="79791496" w14:textId="3279AC07" w:rsidR="00994758" w:rsidRPr="00D936A6" w:rsidRDefault="00994758" w:rsidP="00B87EBA">
      <w:pPr>
        <w:rPr>
          <w:i/>
          <w:iCs/>
        </w:rPr>
      </w:pPr>
      <w:r w:rsidRPr="00D936A6">
        <w:rPr>
          <w:i/>
          <w:iCs/>
        </w:rPr>
        <w:t>[This is the written description of the project scope, major deliverables, assumptions and constraints</w:t>
      </w:r>
      <w:r w:rsidR="00957687">
        <w:rPr>
          <w:i/>
          <w:iCs/>
        </w:rPr>
        <w:t xml:space="preserve">. </w:t>
      </w:r>
      <w:r w:rsidR="003D35A1" w:rsidRPr="00D936A6">
        <w:rPr>
          <w:i/>
          <w:iCs/>
        </w:rPr>
        <w:t>It is important to note that the scope statement includes requirements for both the product or service scope (functions or features) as well as project scope (the work required to deliver the project).</w:t>
      </w:r>
      <w:r w:rsidRPr="00D936A6">
        <w:rPr>
          <w:i/>
          <w:iCs/>
        </w:rPr>
        <w:t>]</w:t>
      </w:r>
    </w:p>
    <w:p w14:paraId="5E054BB4" w14:textId="0C362591" w:rsidR="00994758" w:rsidRDefault="00994758" w:rsidP="00B87EBA"/>
    <w:p w14:paraId="610D1377" w14:textId="33D90E76" w:rsidR="00207DEE" w:rsidRDefault="003D35A1" w:rsidP="00964C95">
      <w:pPr>
        <w:pStyle w:val="Heading2"/>
      </w:pPr>
      <w:bookmarkStart w:id="9" w:name="_Toc55380565"/>
      <w:r>
        <w:t>Requirements Management</w:t>
      </w:r>
      <w:bookmarkEnd w:id="9"/>
    </w:p>
    <w:p w14:paraId="190EF233" w14:textId="4754BA2B" w:rsidR="003D35A1" w:rsidRDefault="003D35A1" w:rsidP="003D35A1">
      <w:pPr>
        <w:pStyle w:val="BodyText"/>
        <w:rPr>
          <w:i/>
        </w:rPr>
      </w:pPr>
      <w:r>
        <w:rPr>
          <w:i/>
        </w:rPr>
        <w:t>[Requirements will feed into the details of the project and product scope</w:t>
      </w:r>
      <w:r w:rsidR="00957687">
        <w:rPr>
          <w:i/>
        </w:rPr>
        <w:t xml:space="preserve">. </w:t>
      </w:r>
      <w:r>
        <w:rPr>
          <w:i/>
        </w:rPr>
        <w:t>This section describes how requirements will be gathered, detailed, validated, controlled and managed. Also include tools and processes that will be used, such as requirements mapping.]</w:t>
      </w:r>
    </w:p>
    <w:p w14:paraId="6E54ADDA" w14:textId="77777777" w:rsidR="00964C95" w:rsidRDefault="00964C95" w:rsidP="003D35A1">
      <w:pPr>
        <w:pStyle w:val="BodyText"/>
        <w:rPr>
          <w:rFonts w:ascii="Times New Roman" w:hAnsi="Times New Roman"/>
          <w:i/>
        </w:rPr>
      </w:pPr>
    </w:p>
    <w:p w14:paraId="16C4B803" w14:textId="290C853B" w:rsidR="003D35A1" w:rsidRDefault="003D35A1" w:rsidP="00964C95">
      <w:pPr>
        <w:pStyle w:val="Heading2"/>
      </w:pPr>
      <w:bookmarkStart w:id="10" w:name="_Toc55380566"/>
      <w:r>
        <w:t>Work Breakdown Structure</w:t>
      </w:r>
      <w:bookmarkEnd w:id="10"/>
    </w:p>
    <w:p w14:paraId="5590FA97" w14:textId="2D56BFED" w:rsidR="003D35A1" w:rsidRDefault="003D35A1" w:rsidP="07E2A98E">
      <w:pPr>
        <w:rPr>
          <w:i/>
          <w:iCs/>
        </w:rPr>
      </w:pPr>
      <w:r w:rsidRPr="07E2A98E">
        <w:rPr>
          <w:i/>
          <w:iCs/>
        </w:rPr>
        <w:t>[This is a breakout of the work into smaller</w:t>
      </w:r>
      <w:r w:rsidR="1BF2EF79" w:rsidRPr="07E2A98E">
        <w:rPr>
          <w:i/>
          <w:iCs/>
        </w:rPr>
        <w:t>,</w:t>
      </w:r>
      <w:r w:rsidRPr="07E2A98E">
        <w:rPr>
          <w:i/>
          <w:iCs/>
        </w:rPr>
        <w:t xml:space="preserve"> more manageable work packages. This can be a graphical representation</w:t>
      </w:r>
      <w:r w:rsidR="6AE0C976" w:rsidRPr="07E2A98E">
        <w:rPr>
          <w:i/>
          <w:iCs/>
        </w:rPr>
        <w:t xml:space="preserve">, </w:t>
      </w:r>
      <w:r w:rsidRPr="07E2A98E">
        <w:rPr>
          <w:i/>
          <w:iCs/>
        </w:rPr>
        <w:t xml:space="preserve">a table </w:t>
      </w:r>
      <w:r w:rsidR="00D936A6" w:rsidRPr="07E2A98E">
        <w:rPr>
          <w:i/>
          <w:iCs/>
        </w:rPr>
        <w:t xml:space="preserve">or description.]  </w:t>
      </w:r>
    </w:p>
    <w:p w14:paraId="740DB2B3" w14:textId="77777777" w:rsidR="00DB5A80" w:rsidRPr="00D936A6" w:rsidRDefault="00DB5A80" w:rsidP="07E2A98E">
      <w:pPr>
        <w:rPr>
          <w:i/>
          <w:iCs/>
        </w:rPr>
      </w:pPr>
    </w:p>
    <w:p w14:paraId="522D41E3" w14:textId="74FA6789" w:rsidR="00B87EBA" w:rsidRDefault="00B87EBA" w:rsidP="00B87EBA">
      <w:pPr>
        <w:pStyle w:val="Heading1"/>
      </w:pPr>
      <w:bookmarkStart w:id="11" w:name="_Toc55380569"/>
      <w:r>
        <w:t>Schedule Management Plan</w:t>
      </w:r>
      <w:bookmarkEnd w:id="11"/>
    </w:p>
    <w:p w14:paraId="3BC695CD" w14:textId="2424B914" w:rsidR="00B87EBA" w:rsidRDefault="00D936A6" w:rsidP="00B87EBA">
      <w:pPr>
        <w:rPr>
          <w:i/>
          <w:iCs/>
        </w:rPr>
      </w:pPr>
      <w:r w:rsidRPr="00D936A6">
        <w:rPr>
          <w:i/>
          <w:iCs/>
        </w:rPr>
        <w:t>[This section describes how time will be managed throughout the project</w:t>
      </w:r>
      <w:r w:rsidR="00957687">
        <w:rPr>
          <w:i/>
          <w:iCs/>
        </w:rPr>
        <w:t xml:space="preserve">. </w:t>
      </w:r>
      <w:r w:rsidRPr="00D936A6">
        <w:rPr>
          <w:i/>
          <w:iCs/>
        </w:rPr>
        <w:t>This should include processes that will be used to develop the schedule, roles and responsibilities, tools and techniques and reporting</w:t>
      </w:r>
      <w:r>
        <w:rPr>
          <w:i/>
          <w:iCs/>
        </w:rPr>
        <w:t>.</w:t>
      </w:r>
      <w:r w:rsidRPr="00D936A6">
        <w:rPr>
          <w:i/>
          <w:iCs/>
        </w:rPr>
        <w:t>]</w:t>
      </w:r>
    </w:p>
    <w:p w14:paraId="7843E87A" w14:textId="603A8296" w:rsidR="00D936A6" w:rsidRDefault="00D936A6" w:rsidP="00B87EBA">
      <w:pPr>
        <w:rPr>
          <w:i/>
          <w:iCs/>
        </w:rPr>
      </w:pPr>
    </w:p>
    <w:p w14:paraId="3FB08E7B" w14:textId="384FC4C0" w:rsidR="00D936A6" w:rsidRDefault="00D936A6" w:rsidP="00964C95">
      <w:pPr>
        <w:pStyle w:val="Heading2"/>
      </w:pPr>
      <w:bookmarkStart w:id="12" w:name="_Toc55380570"/>
      <w:r>
        <w:t>Milestones</w:t>
      </w:r>
      <w:bookmarkEnd w:id="12"/>
    </w:p>
    <w:p w14:paraId="6D89CA71" w14:textId="419E8167" w:rsidR="00D936A6" w:rsidRDefault="00D936A6" w:rsidP="00D936A6">
      <w:pPr>
        <w:pStyle w:val="BodyText"/>
        <w:widowControl w:val="0"/>
        <w:rPr>
          <w:i/>
        </w:rPr>
      </w:pPr>
      <w:r>
        <w:rPr>
          <w:i/>
        </w:rPr>
        <w:t>[</w:t>
      </w:r>
      <w:r w:rsidRPr="00AB6BBD">
        <w:rPr>
          <w:i/>
        </w:rPr>
        <w:t>Identify the significant milestones in the project (phases, stages, decision gates, approval of a deliverable, etc.). This can also represent a high-level project schedule.</w:t>
      </w:r>
      <w:r>
        <w:rPr>
          <w:i/>
        </w:rPr>
        <w:t>]</w:t>
      </w:r>
    </w:p>
    <w:p w14:paraId="78D713F9" w14:textId="77777777" w:rsidR="00964C95" w:rsidRPr="00B10084" w:rsidRDefault="00964C95" w:rsidP="00D936A6">
      <w:pPr>
        <w:pStyle w:val="BodyText"/>
        <w:widowControl w:val="0"/>
      </w:pPr>
    </w:p>
    <w:p w14:paraId="02C88783" w14:textId="673BDA68" w:rsidR="00D936A6" w:rsidRDefault="00D936A6" w:rsidP="00964C95">
      <w:pPr>
        <w:pStyle w:val="Heading2"/>
      </w:pPr>
      <w:bookmarkStart w:id="13" w:name="_Toc55380571"/>
      <w:r>
        <w:t>Schedule Control</w:t>
      </w:r>
      <w:bookmarkEnd w:id="13"/>
    </w:p>
    <w:p w14:paraId="7E36ADC1" w14:textId="43F3D93B" w:rsidR="00D936A6" w:rsidRDefault="00D936A6" w:rsidP="00D936A6">
      <w:pPr>
        <w:rPr>
          <w:i/>
          <w:iCs/>
        </w:rPr>
      </w:pPr>
      <w:r w:rsidRPr="00D936A6">
        <w:rPr>
          <w:i/>
          <w:iCs/>
        </w:rPr>
        <w:t>[Specify the control mechanisms that will be used to measure the progress of the work completed at milestones. Specify the methods and tools used to compare actual schedule performance to planned performance and to implement corrective action when actual performance deviates from planned or required performance. Describe how and when schedules will be modified and how agreement and commitment to the revised schedules will be achieved.]</w:t>
      </w:r>
    </w:p>
    <w:p w14:paraId="7CE18632" w14:textId="77777777" w:rsidR="00964C95" w:rsidRPr="00D936A6" w:rsidRDefault="00964C95" w:rsidP="00D936A6">
      <w:pPr>
        <w:rPr>
          <w:i/>
          <w:iCs/>
        </w:rPr>
      </w:pPr>
    </w:p>
    <w:p w14:paraId="229CDA2C" w14:textId="4A6CFCDB" w:rsidR="00B87EBA" w:rsidRDefault="00B87EBA" w:rsidP="00B87EBA">
      <w:pPr>
        <w:pStyle w:val="Heading1"/>
      </w:pPr>
      <w:bookmarkStart w:id="14" w:name="_Toc55380572"/>
      <w:r>
        <w:t>Cost Management Plan</w:t>
      </w:r>
      <w:bookmarkEnd w:id="14"/>
    </w:p>
    <w:p w14:paraId="01627C80" w14:textId="4E1137E1" w:rsidR="00B87EBA" w:rsidRDefault="00D936A6" w:rsidP="000D584F">
      <w:r>
        <w:rPr>
          <w:i/>
        </w:rPr>
        <w:t>[</w:t>
      </w:r>
      <w:r w:rsidRPr="00A16ED6">
        <w:rPr>
          <w:i/>
        </w:rPr>
        <w:t xml:space="preserve">Describe </w:t>
      </w:r>
      <w:r>
        <w:rPr>
          <w:i/>
        </w:rPr>
        <w:t>how cost</w:t>
      </w:r>
      <w:r w:rsidRPr="00A16ED6">
        <w:rPr>
          <w:i/>
        </w:rPr>
        <w:t xml:space="preserve"> will be managed throughout the project</w:t>
      </w:r>
      <w:r w:rsidR="00957687">
        <w:rPr>
          <w:i/>
        </w:rPr>
        <w:t xml:space="preserve">. </w:t>
      </w:r>
      <w:r w:rsidRPr="00A16ED6">
        <w:rPr>
          <w:i/>
        </w:rPr>
        <w:t xml:space="preserve">This should include processes that will be used </w:t>
      </w:r>
      <w:r>
        <w:rPr>
          <w:i/>
        </w:rPr>
        <w:t>to develop the budget</w:t>
      </w:r>
      <w:r w:rsidRPr="00A16ED6">
        <w:rPr>
          <w:i/>
        </w:rPr>
        <w:t>, roles and responsibilities, tools and techniques and reporting</w:t>
      </w:r>
      <w:r>
        <w:rPr>
          <w:i/>
        </w:rPr>
        <w:t>.]</w:t>
      </w:r>
    </w:p>
    <w:p w14:paraId="6BD66D51" w14:textId="69EC42B0" w:rsidR="00D936A6" w:rsidRDefault="00D936A6" w:rsidP="000D584F"/>
    <w:p w14:paraId="27C74829" w14:textId="0719DE4B" w:rsidR="00A60DDE" w:rsidRPr="00A15658" w:rsidRDefault="00A60DDE" w:rsidP="00964C95">
      <w:pPr>
        <w:pStyle w:val="Heading2"/>
      </w:pPr>
      <w:bookmarkStart w:id="15" w:name="_Toc55380573"/>
      <w:r>
        <w:t>Budget Details</w:t>
      </w:r>
      <w:bookmarkEnd w:id="15"/>
    </w:p>
    <w:p w14:paraId="6CC892D2" w14:textId="0A4E5D6A" w:rsidR="00C24514" w:rsidRPr="0013763A" w:rsidRDefault="00C24514" w:rsidP="000D584F">
      <w:r>
        <w:t>The project</w:t>
      </w:r>
      <w:r w:rsidR="001218C4">
        <w:t>’s</w:t>
      </w:r>
      <w:r>
        <w:t xml:space="preserve"> </w:t>
      </w:r>
      <w:r w:rsidR="00036081">
        <w:t>t</w:t>
      </w:r>
      <w:r w:rsidR="00147196" w:rsidRPr="00F03A81">
        <w:t xml:space="preserve">echnology </w:t>
      </w:r>
      <w:r w:rsidR="00036081">
        <w:t>b</w:t>
      </w:r>
      <w:r w:rsidR="00147196" w:rsidRPr="00F03A81">
        <w:t>udget</w:t>
      </w:r>
      <w:r>
        <w:t xml:space="preserve"> provides a detailed spending plan for this project.</w:t>
      </w:r>
    </w:p>
    <w:p w14:paraId="3D603ACE" w14:textId="0C5DDA5C" w:rsidR="00F776A6" w:rsidRDefault="00F776A6" w:rsidP="00F776A6"/>
    <w:p w14:paraId="078EB4E5" w14:textId="38DD35A8" w:rsidR="00A60DDE" w:rsidRDefault="00A60DDE" w:rsidP="00964C95">
      <w:pPr>
        <w:pStyle w:val="Heading2"/>
      </w:pPr>
      <w:bookmarkStart w:id="16" w:name="_Toc55380574"/>
      <w:r>
        <w:t>Tracking</w:t>
      </w:r>
      <w:r w:rsidR="007F5F88">
        <w:t xml:space="preserve"> and Reporting</w:t>
      </w:r>
      <w:bookmarkEnd w:id="16"/>
    </w:p>
    <w:p w14:paraId="17148C03" w14:textId="6CA1F33B" w:rsidR="00C67798" w:rsidRPr="00146473" w:rsidRDefault="00057A33" w:rsidP="000D584F">
      <w:r>
        <w:t>The project m</w:t>
      </w:r>
      <w:r w:rsidR="00F776A6" w:rsidRPr="006663BA">
        <w:t xml:space="preserve">anager will be responsible for managing and reporting on the project’s cost throughout the duration of the project. </w:t>
      </w:r>
      <w:r>
        <w:t>The project m</w:t>
      </w:r>
      <w:r w:rsidR="00F776A6" w:rsidRPr="006663BA">
        <w:t xml:space="preserve">anager will present and review the project’s cost performance during the monthly project status meeting. </w:t>
      </w:r>
      <w:r w:rsidR="00F776A6">
        <w:t>T</w:t>
      </w:r>
      <w:r>
        <w:t>he project m</w:t>
      </w:r>
      <w:r w:rsidR="00F776A6" w:rsidRPr="006663BA">
        <w:t xml:space="preserve">anager is responsible for accounting for cost </w:t>
      </w:r>
      <w:r w:rsidR="00F776A6">
        <w:t>variance</w:t>
      </w:r>
      <w:r>
        <w:t xml:space="preserve"> and presenting the project s</w:t>
      </w:r>
      <w:r w:rsidR="00F776A6" w:rsidRPr="006663BA">
        <w:t>ponsor with options for getting the project back on budget</w:t>
      </w:r>
      <w:r w:rsidR="00957687">
        <w:t xml:space="preserve">. </w:t>
      </w:r>
      <w:r w:rsidR="00F776A6" w:rsidRPr="006663BA">
        <w:t>All budget authority and decisions, to include b</w:t>
      </w:r>
      <w:r>
        <w:t>udget changes, reside with the p</w:t>
      </w:r>
      <w:r w:rsidR="00F776A6" w:rsidRPr="006663BA">
        <w:t xml:space="preserve">roject </w:t>
      </w:r>
      <w:r>
        <w:t>s</w:t>
      </w:r>
      <w:r w:rsidR="00F776A6" w:rsidRPr="006663BA">
        <w:t xml:space="preserve">ponsor. </w:t>
      </w:r>
    </w:p>
    <w:p w14:paraId="0DBBCA9F" w14:textId="77777777" w:rsidR="002C0F56" w:rsidRDefault="002C0F56" w:rsidP="002C0F56">
      <w:pPr>
        <w:pStyle w:val="Heading1"/>
      </w:pPr>
      <w:bookmarkStart w:id="17" w:name="_Toc352591685"/>
      <w:bookmarkStart w:id="18" w:name="_Toc55380575"/>
      <w:bookmarkStart w:id="19" w:name="_Toc352591696"/>
      <w:bookmarkStart w:id="20" w:name="_Toc55380567"/>
      <w:r>
        <w:t>Change Control Plan</w:t>
      </w:r>
      <w:bookmarkEnd w:id="19"/>
      <w:bookmarkEnd w:id="20"/>
    </w:p>
    <w:p w14:paraId="7859003D" w14:textId="77777777" w:rsidR="002C0F56" w:rsidRPr="00B92DB2" w:rsidRDefault="002C0F56" w:rsidP="002C0F56">
      <w:pPr>
        <w:rPr>
          <w:i/>
          <w:iCs/>
        </w:rPr>
      </w:pPr>
      <w:r w:rsidRPr="07E2A98E">
        <w:rPr>
          <w:i/>
          <w:iCs/>
        </w:rPr>
        <w:t>[This section summarizes the change control process for the project. It identifies major process steps as well as roles and responsibilities for proposing, analyzing, approving and communicating changes to project scope, schedule or budget.]</w:t>
      </w:r>
    </w:p>
    <w:p w14:paraId="096B1322" w14:textId="77777777" w:rsidR="002C0F56" w:rsidRDefault="002C0F56" w:rsidP="002C0F56"/>
    <w:p w14:paraId="6BC9B346" w14:textId="77777777" w:rsidR="002C0F56" w:rsidRPr="00996B52" w:rsidRDefault="002C0F56" w:rsidP="002C0F56">
      <w:r>
        <w:t>Project change refers to any change that impacts the originally approved project scope, schedule or budget as documented in the Business Case and Project Charter. This section summarizes the change control process for the project.</w:t>
      </w:r>
    </w:p>
    <w:p w14:paraId="33EF7FEA" w14:textId="77777777" w:rsidR="002C0F56" w:rsidRDefault="002C0F56" w:rsidP="002C0F56">
      <w:pPr>
        <w:pStyle w:val="Heading2"/>
      </w:pPr>
      <w:bookmarkStart w:id="21" w:name="_Toc352591697"/>
      <w:bookmarkStart w:id="22" w:name="_Toc55380568"/>
      <w:r>
        <w:t>Change Control</w:t>
      </w:r>
      <w:r w:rsidRPr="00171C8A">
        <w:t xml:space="preserve"> Process</w:t>
      </w:r>
      <w:bookmarkEnd w:id="21"/>
      <w:bookmarkEnd w:id="22"/>
    </w:p>
    <w:p w14:paraId="060AF4AD" w14:textId="77777777" w:rsidR="002C0F56" w:rsidRPr="00B92DB2" w:rsidRDefault="002C0F56" w:rsidP="002C0F56">
      <w:pPr>
        <w:rPr>
          <w:i/>
          <w:iCs/>
        </w:rPr>
      </w:pPr>
      <w:r w:rsidRPr="07E2A98E">
        <w:rPr>
          <w:i/>
          <w:iCs/>
        </w:rPr>
        <w:t>[Describe the change management process for the project. Add, delete or modify the recommended process below only as required by unique business needs or circumstances.]</w:t>
      </w:r>
    </w:p>
    <w:p w14:paraId="6D593AF4" w14:textId="77777777" w:rsidR="002C0F56" w:rsidRDefault="002C0F56" w:rsidP="002C0F56"/>
    <w:p w14:paraId="1337A5FE" w14:textId="77777777" w:rsidR="002C0F56" w:rsidRDefault="002C0F56" w:rsidP="002C0F56">
      <w:r>
        <w:t>The following process will be used to propose, analyze, approve and communicate changes to project scope, schedule or budget.</w:t>
      </w:r>
    </w:p>
    <w:p w14:paraId="58E7C4C8" w14:textId="77777777" w:rsidR="002C0F56" w:rsidRDefault="002C0F56" w:rsidP="002C0F5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3505"/>
      </w:tblGrid>
      <w:tr w:rsidR="002C0F56" w:rsidRPr="00B92DB2" w14:paraId="53F4CEBE" w14:textId="77777777" w:rsidTr="00976AB8">
        <w:trPr>
          <w:cantSplit/>
          <w:tblHeader/>
        </w:trPr>
        <w:tc>
          <w:tcPr>
            <w:tcW w:w="5845"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4E751FBF" w14:textId="77777777" w:rsidR="002C0F56" w:rsidRPr="00964C95" w:rsidRDefault="002C0F56" w:rsidP="00976AB8">
            <w:pPr>
              <w:spacing w:before="40" w:after="40" w:line="259" w:lineRule="auto"/>
              <w:rPr>
                <w:b/>
                <w:color w:val="FFFFFF" w:themeColor="background1"/>
              </w:rPr>
            </w:pPr>
            <w:r w:rsidRPr="00964C95">
              <w:rPr>
                <w:b/>
                <w:color w:val="FFFFFF" w:themeColor="background1"/>
              </w:rPr>
              <w:lastRenderedPageBreak/>
              <w:t>Step</w:t>
            </w:r>
          </w:p>
        </w:tc>
        <w:tc>
          <w:tcPr>
            <w:tcW w:w="3505"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7E4FBC39" w14:textId="77777777" w:rsidR="002C0F56" w:rsidRPr="00964C95" w:rsidRDefault="002C0F56" w:rsidP="00976AB8">
            <w:pPr>
              <w:spacing w:before="40" w:after="40" w:line="259" w:lineRule="auto"/>
              <w:rPr>
                <w:b/>
                <w:color w:val="FFFFFF" w:themeColor="background1"/>
              </w:rPr>
            </w:pPr>
            <w:r w:rsidRPr="00964C95">
              <w:rPr>
                <w:b/>
                <w:color w:val="FFFFFF" w:themeColor="background1"/>
              </w:rPr>
              <w:t>Responsibility</w:t>
            </w:r>
          </w:p>
        </w:tc>
      </w:tr>
      <w:tr w:rsidR="002C0F56" w:rsidRPr="003135A5" w14:paraId="0B722EED" w14:textId="77777777" w:rsidTr="00976AB8">
        <w:trPr>
          <w:cantSplit/>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71AC288F" w14:textId="77777777" w:rsidR="002C0F56" w:rsidRPr="00B92DB2" w:rsidRDefault="002C0F56" w:rsidP="00976AB8">
            <w:pPr>
              <w:pStyle w:val="ListParagraph"/>
              <w:numPr>
                <w:ilvl w:val="0"/>
                <w:numId w:val="24"/>
              </w:numPr>
              <w:spacing w:before="40" w:after="40" w:line="259" w:lineRule="auto"/>
              <w:ind w:left="420"/>
              <w:contextualSpacing w:val="0"/>
            </w:pPr>
            <w:r w:rsidRPr="00B92DB2">
              <w:t>Notify the project manager of proposed change</w:t>
            </w:r>
            <w:r>
              <w:t>.</w:t>
            </w:r>
          </w:p>
        </w:tc>
        <w:tc>
          <w:tcPr>
            <w:tcW w:w="3505" w:type="dxa"/>
            <w:tcBorders>
              <w:top w:val="single" w:sz="4" w:space="0" w:color="auto"/>
              <w:left w:val="single" w:sz="4" w:space="0" w:color="auto"/>
              <w:bottom w:val="single" w:sz="4" w:space="0" w:color="auto"/>
              <w:right w:val="single" w:sz="4" w:space="0" w:color="auto"/>
            </w:tcBorders>
            <w:shd w:val="clear" w:color="auto" w:fill="auto"/>
          </w:tcPr>
          <w:p w14:paraId="749CF879" w14:textId="77777777" w:rsidR="002C0F56" w:rsidRDefault="002C0F56" w:rsidP="00976AB8">
            <w:pPr>
              <w:spacing w:before="40" w:after="40" w:line="259" w:lineRule="auto"/>
            </w:pPr>
            <w:r>
              <w:t>Any team member or stakeholder</w:t>
            </w:r>
          </w:p>
          <w:p w14:paraId="44F523FB" w14:textId="77777777" w:rsidR="002C0F56" w:rsidRPr="003135A5" w:rsidRDefault="002C0F56" w:rsidP="00976AB8">
            <w:pPr>
              <w:spacing w:before="40" w:after="40" w:line="259" w:lineRule="auto"/>
            </w:pPr>
          </w:p>
        </w:tc>
      </w:tr>
      <w:tr w:rsidR="002C0F56" w:rsidRPr="003135A5" w14:paraId="0C5A6407" w14:textId="77777777" w:rsidTr="00976AB8">
        <w:trPr>
          <w:cantSplit/>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367EEC4D" w14:textId="77777777" w:rsidR="002C0F56" w:rsidRPr="00B92DB2" w:rsidRDefault="002C0F56" w:rsidP="00976AB8">
            <w:pPr>
              <w:pStyle w:val="ListParagraph"/>
              <w:numPr>
                <w:ilvl w:val="0"/>
                <w:numId w:val="24"/>
              </w:numPr>
              <w:spacing w:before="40" w:after="40" w:line="259" w:lineRule="auto"/>
              <w:ind w:left="420"/>
              <w:contextualSpacing w:val="0"/>
            </w:pPr>
            <w:r w:rsidRPr="00B92DB2">
              <w:t>Document the change request in the change request log</w:t>
            </w:r>
            <w:r>
              <w:t>.</w:t>
            </w:r>
          </w:p>
        </w:tc>
        <w:tc>
          <w:tcPr>
            <w:tcW w:w="3505" w:type="dxa"/>
            <w:tcBorders>
              <w:top w:val="single" w:sz="4" w:space="0" w:color="auto"/>
              <w:left w:val="single" w:sz="4" w:space="0" w:color="auto"/>
              <w:bottom w:val="single" w:sz="4" w:space="0" w:color="auto"/>
              <w:right w:val="single" w:sz="4" w:space="0" w:color="auto"/>
            </w:tcBorders>
            <w:shd w:val="clear" w:color="auto" w:fill="auto"/>
          </w:tcPr>
          <w:p w14:paraId="3E3C1446" w14:textId="77777777" w:rsidR="002C0F56" w:rsidRDefault="002C0F56" w:rsidP="00976AB8">
            <w:pPr>
              <w:spacing w:before="40" w:after="40" w:line="259" w:lineRule="auto"/>
            </w:pPr>
            <w:r>
              <w:t>Project Manager</w:t>
            </w:r>
          </w:p>
          <w:p w14:paraId="21E29427" w14:textId="77777777" w:rsidR="002C0F56" w:rsidRPr="003135A5" w:rsidRDefault="002C0F56" w:rsidP="00976AB8">
            <w:pPr>
              <w:spacing w:before="40" w:after="40" w:line="259" w:lineRule="auto"/>
            </w:pPr>
          </w:p>
        </w:tc>
      </w:tr>
      <w:tr w:rsidR="002C0F56" w:rsidRPr="003135A5" w14:paraId="043DE8FB" w14:textId="77777777" w:rsidTr="00976AB8">
        <w:trPr>
          <w:cantSplit/>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02BC1B71" w14:textId="77777777" w:rsidR="002C0F56" w:rsidRPr="00B92DB2" w:rsidRDefault="002C0F56" w:rsidP="00976AB8">
            <w:pPr>
              <w:pStyle w:val="ListParagraph"/>
              <w:numPr>
                <w:ilvl w:val="0"/>
                <w:numId w:val="24"/>
              </w:numPr>
              <w:spacing w:before="40" w:after="40" w:line="259" w:lineRule="auto"/>
              <w:ind w:left="420"/>
              <w:contextualSpacing w:val="0"/>
            </w:pPr>
            <w:r w:rsidRPr="00B92DB2">
              <w:t>Analyze the impacts of the proposed change using the change request form</w:t>
            </w:r>
            <w:r>
              <w:t>.</w:t>
            </w:r>
          </w:p>
        </w:tc>
        <w:tc>
          <w:tcPr>
            <w:tcW w:w="3505" w:type="dxa"/>
            <w:tcBorders>
              <w:top w:val="single" w:sz="4" w:space="0" w:color="auto"/>
              <w:left w:val="single" w:sz="4" w:space="0" w:color="auto"/>
              <w:bottom w:val="single" w:sz="4" w:space="0" w:color="auto"/>
              <w:right w:val="single" w:sz="4" w:space="0" w:color="auto"/>
            </w:tcBorders>
            <w:shd w:val="clear" w:color="auto" w:fill="auto"/>
          </w:tcPr>
          <w:p w14:paraId="057568B0" w14:textId="77777777" w:rsidR="002C0F56" w:rsidRPr="003135A5" w:rsidRDefault="002C0F56" w:rsidP="00976AB8">
            <w:pPr>
              <w:spacing w:before="40" w:after="40" w:line="259" w:lineRule="auto"/>
            </w:pPr>
            <w:r>
              <w:t>As assigned by the Project Manager</w:t>
            </w:r>
          </w:p>
        </w:tc>
      </w:tr>
      <w:tr w:rsidR="002C0F56" w:rsidRPr="003135A5" w14:paraId="602F5C3B" w14:textId="77777777" w:rsidTr="00976AB8">
        <w:trPr>
          <w:cantSplit/>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61FA2C4" w14:textId="77777777" w:rsidR="002C0F56" w:rsidRPr="00B92DB2" w:rsidRDefault="002C0F56" w:rsidP="00976AB8">
            <w:pPr>
              <w:pStyle w:val="ListParagraph"/>
              <w:numPr>
                <w:ilvl w:val="0"/>
                <w:numId w:val="24"/>
              </w:numPr>
              <w:spacing w:before="40" w:after="40" w:line="259" w:lineRule="auto"/>
              <w:ind w:left="420"/>
              <w:contextualSpacing w:val="0"/>
            </w:pPr>
            <w:r w:rsidRPr="00B92DB2">
              <w:t>Submit proposed change for review</w:t>
            </w:r>
            <w:r>
              <w:t>.</w:t>
            </w:r>
          </w:p>
        </w:tc>
        <w:tc>
          <w:tcPr>
            <w:tcW w:w="3505" w:type="dxa"/>
            <w:tcBorders>
              <w:top w:val="single" w:sz="4" w:space="0" w:color="auto"/>
              <w:left w:val="single" w:sz="4" w:space="0" w:color="auto"/>
              <w:bottom w:val="single" w:sz="4" w:space="0" w:color="auto"/>
              <w:right w:val="single" w:sz="4" w:space="0" w:color="auto"/>
            </w:tcBorders>
            <w:shd w:val="clear" w:color="auto" w:fill="auto"/>
          </w:tcPr>
          <w:p w14:paraId="16B40FA0" w14:textId="77777777" w:rsidR="002C0F56" w:rsidRDefault="002C0F56" w:rsidP="00976AB8">
            <w:pPr>
              <w:spacing w:before="40" w:after="40" w:line="259" w:lineRule="auto"/>
            </w:pPr>
            <w:r>
              <w:t>Project Manager</w:t>
            </w:r>
          </w:p>
          <w:p w14:paraId="14C83895" w14:textId="77777777" w:rsidR="002C0F56" w:rsidRPr="003135A5" w:rsidRDefault="002C0F56" w:rsidP="00976AB8">
            <w:pPr>
              <w:spacing w:before="40" w:after="40" w:line="259" w:lineRule="auto"/>
            </w:pPr>
          </w:p>
        </w:tc>
      </w:tr>
      <w:tr w:rsidR="002C0F56" w:rsidRPr="003135A5" w14:paraId="5512DDA3" w14:textId="77777777" w:rsidTr="00976AB8">
        <w:trPr>
          <w:cantSplit/>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13F234CE" w14:textId="77777777" w:rsidR="002C0F56" w:rsidRPr="00B92DB2" w:rsidRDefault="002C0F56" w:rsidP="00976AB8">
            <w:pPr>
              <w:pStyle w:val="ListParagraph"/>
              <w:numPr>
                <w:ilvl w:val="0"/>
                <w:numId w:val="24"/>
              </w:numPr>
              <w:spacing w:before="40" w:after="40" w:line="259" w:lineRule="auto"/>
              <w:ind w:left="420"/>
              <w:contextualSpacing w:val="0"/>
            </w:pPr>
            <w:r w:rsidRPr="00B92DB2">
              <w:t>Approve or reject change</w:t>
            </w:r>
            <w:r>
              <w:t>.</w:t>
            </w:r>
          </w:p>
        </w:tc>
        <w:tc>
          <w:tcPr>
            <w:tcW w:w="3505" w:type="dxa"/>
            <w:tcBorders>
              <w:top w:val="single" w:sz="4" w:space="0" w:color="auto"/>
              <w:left w:val="single" w:sz="4" w:space="0" w:color="auto"/>
              <w:bottom w:val="single" w:sz="4" w:space="0" w:color="auto"/>
              <w:right w:val="single" w:sz="4" w:space="0" w:color="auto"/>
            </w:tcBorders>
            <w:shd w:val="clear" w:color="auto" w:fill="auto"/>
          </w:tcPr>
          <w:p w14:paraId="4DE06F7E" w14:textId="77777777" w:rsidR="002C0F56" w:rsidRDefault="002C0F56" w:rsidP="00976AB8">
            <w:pPr>
              <w:spacing w:before="40" w:after="40" w:line="259" w:lineRule="auto"/>
            </w:pPr>
            <w:r>
              <w:t xml:space="preserve">Project Sponsor </w:t>
            </w:r>
            <w:r w:rsidRPr="00954D26">
              <w:t>(</w:t>
            </w:r>
            <w:r w:rsidRPr="00964C95">
              <w:rPr>
                <w:i/>
                <w:iCs/>
              </w:rPr>
              <w:t>for minor changes</w:t>
            </w:r>
            <w:r w:rsidRPr="00954D26">
              <w:t>)</w:t>
            </w:r>
          </w:p>
          <w:p w14:paraId="36221881" w14:textId="77777777" w:rsidR="002C0F56" w:rsidRPr="003135A5" w:rsidRDefault="002C0F56" w:rsidP="00976AB8">
            <w:pPr>
              <w:spacing w:before="40" w:after="40" w:line="259" w:lineRule="auto"/>
            </w:pPr>
            <w:r>
              <w:t xml:space="preserve">Steering Committee </w:t>
            </w:r>
            <w:r w:rsidRPr="00954D26">
              <w:t>(</w:t>
            </w:r>
            <w:r w:rsidRPr="00964C95">
              <w:rPr>
                <w:i/>
                <w:iCs/>
              </w:rPr>
              <w:t>for significant changes</w:t>
            </w:r>
            <w:r w:rsidRPr="00954D26">
              <w:t>)</w:t>
            </w:r>
          </w:p>
        </w:tc>
      </w:tr>
      <w:tr w:rsidR="002C0F56" w:rsidRPr="003135A5" w14:paraId="4B127495" w14:textId="77777777" w:rsidTr="00976AB8">
        <w:trPr>
          <w:cantSplit/>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4FCD88B6" w14:textId="77777777" w:rsidR="002C0F56" w:rsidRPr="00B92DB2" w:rsidRDefault="002C0F56" w:rsidP="00976AB8">
            <w:pPr>
              <w:pStyle w:val="ListParagraph"/>
              <w:numPr>
                <w:ilvl w:val="0"/>
                <w:numId w:val="24"/>
              </w:numPr>
              <w:spacing w:before="40" w:after="40" w:line="259" w:lineRule="auto"/>
              <w:ind w:left="420"/>
              <w:contextualSpacing w:val="0"/>
            </w:pPr>
            <w:r w:rsidRPr="00B92DB2">
              <w:t>Document approval or rejection decision in the change request log</w:t>
            </w:r>
            <w:r>
              <w:t>.</w:t>
            </w:r>
          </w:p>
        </w:tc>
        <w:tc>
          <w:tcPr>
            <w:tcW w:w="3505" w:type="dxa"/>
            <w:tcBorders>
              <w:top w:val="single" w:sz="4" w:space="0" w:color="auto"/>
              <w:left w:val="single" w:sz="4" w:space="0" w:color="auto"/>
              <w:bottom w:val="single" w:sz="4" w:space="0" w:color="auto"/>
              <w:right w:val="single" w:sz="4" w:space="0" w:color="auto"/>
            </w:tcBorders>
            <w:shd w:val="clear" w:color="auto" w:fill="auto"/>
          </w:tcPr>
          <w:p w14:paraId="1B02876F" w14:textId="77777777" w:rsidR="002C0F56" w:rsidRPr="003135A5" w:rsidRDefault="002C0F56" w:rsidP="00976AB8">
            <w:pPr>
              <w:spacing w:before="40" w:after="40" w:line="259" w:lineRule="auto"/>
            </w:pPr>
            <w:r>
              <w:t>Project Manager</w:t>
            </w:r>
          </w:p>
        </w:tc>
      </w:tr>
      <w:tr w:rsidR="002C0F56" w:rsidRPr="003135A5" w14:paraId="74D2FD22" w14:textId="77777777" w:rsidTr="00976AB8">
        <w:trPr>
          <w:cantSplit/>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1E0F4801" w14:textId="77777777" w:rsidR="002C0F56" w:rsidRPr="00B92DB2" w:rsidRDefault="002C0F56" w:rsidP="00976AB8">
            <w:pPr>
              <w:pStyle w:val="ListParagraph"/>
              <w:numPr>
                <w:ilvl w:val="0"/>
                <w:numId w:val="24"/>
              </w:numPr>
              <w:spacing w:before="40" w:after="40" w:line="259" w:lineRule="auto"/>
              <w:ind w:left="420"/>
              <w:contextualSpacing w:val="0"/>
            </w:pPr>
            <w:r w:rsidRPr="00B92DB2">
              <w:t>Communicate change decision in project team meetings and project status report</w:t>
            </w:r>
            <w:r>
              <w:t>.</w:t>
            </w:r>
          </w:p>
        </w:tc>
        <w:tc>
          <w:tcPr>
            <w:tcW w:w="3505" w:type="dxa"/>
            <w:tcBorders>
              <w:top w:val="single" w:sz="4" w:space="0" w:color="auto"/>
              <w:left w:val="single" w:sz="4" w:space="0" w:color="auto"/>
              <w:bottom w:val="single" w:sz="4" w:space="0" w:color="auto"/>
              <w:right w:val="single" w:sz="4" w:space="0" w:color="auto"/>
            </w:tcBorders>
            <w:shd w:val="clear" w:color="auto" w:fill="auto"/>
          </w:tcPr>
          <w:p w14:paraId="4B4A19F7" w14:textId="77777777" w:rsidR="002C0F56" w:rsidRPr="003135A5" w:rsidRDefault="002C0F56" w:rsidP="00976AB8">
            <w:pPr>
              <w:spacing w:before="40" w:after="40" w:line="259" w:lineRule="auto"/>
            </w:pPr>
            <w:r>
              <w:t>Project Manager</w:t>
            </w:r>
          </w:p>
        </w:tc>
      </w:tr>
      <w:tr w:rsidR="002C0F56" w:rsidRPr="003135A5" w14:paraId="40421ED0" w14:textId="77777777" w:rsidTr="00976AB8">
        <w:trPr>
          <w:cantSplit/>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D45EA79" w14:textId="77777777" w:rsidR="002C0F56" w:rsidRPr="00B92DB2" w:rsidRDefault="002C0F56" w:rsidP="00976AB8">
            <w:pPr>
              <w:pStyle w:val="ListParagraph"/>
              <w:numPr>
                <w:ilvl w:val="0"/>
                <w:numId w:val="24"/>
              </w:numPr>
              <w:spacing w:before="40" w:after="40" w:line="259" w:lineRule="auto"/>
              <w:ind w:left="420"/>
              <w:contextualSpacing w:val="0"/>
            </w:pPr>
            <w:r w:rsidRPr="00B92DB2">
              <w:t>Communicate change to other project stakeholder</w:t>
            </w:r>
            <w:r>
              <w:t>s.</w:t>
            </w:r>
          </w:p>
        </w:tc>
        <w:tc>
          <w:tcPr>
            <w:tcW w:w="3505" w:type="dxa"/>
            <w:tcBorders>
              <w:top w:val="single" w:sz="4" w:space="0" w:color="auto"/>
              <w:left w:val="single" w:sz="4" w:space="0" w:color="auto"/>
              <w:bottom w:val="single" w:sz="4" w:space="0" w:color="auto"/>
              <w:right w:val="single" w:sz="4" w:space="0" w:color="auto"/>
            </w:tcBorders>
            <w:shd w:val="clear" w:color="auto" w:fill="auto"/>
          </w:tcPr>
          <w:p w14:paraId="5E411E2A" w14:textId="77777777" w:rsidR="002C0F56" w:rsidRDefault="002C0F56" w:rsidP="00976AB8">
            <w:pPr>
              <w:spacing w:before="40" w:after="40" w:line="259" w:lineRule="auto"/>
            </w:pPr>
            <w:r>
              <w:t>Project Manager, Project Sponsor</w:t>
            </w:r>
          </w:p>
          <w:p w14:paraId="032F14EB" w14:textId="77777777" w:rsidR="002C0F56" w:rsidRDefault="002C0F56" w:rsidP="00976AB8">
            <w:pPr>
              <w:spacing w:before="40" w:after="40" w:line="259" w:lineRule="auto"/>
            </w:pPr>
          </w:p>
        </w:tc>
      </w:tr>
    </w:tbl>
    <w:p w14:paraId="74C724CF" w14:textId="0DB4387A" w:rsidR="000D584F" w:rsidRDefault="000D584F" w:rsidP="000D584F">
      <w:pPr>
        <w:pStyle w:val="Heading1"/>
        <w:rPr>
          <w:i/>
        </w:rPr>
      </w:pPr>
      <w:r>
        <w:t>Organiz</w:t>
      </w:r>
      <w:bookmarkStart w:id="23" w:name="_GoBack"/>
      <w:bookmarkEnd w:id="23"/>
      <w:r>
        <w:t>ation and Resource Management Plan</w:t>
      </w:r>
      <w:bookmarkEnd w:id="17"/>
      <w:bookmarkEnd w:id="18"/>
      <w:r w:rsidRPr="00146473">
        <w:rPr>
          <w:i/>
        </w:rPr>
        <w:t xml:space="preserve"> </w:t>
      </w:r>
    </w:p>
    <w:p w14:paraId="18D0CFDF" w14:textId="77777777" w:rsidR="000D584F" w:rsidRPr="000D584F" w:rsidRDefault="000D584F" w:rsidP="000D584F">
      <w:pPr>
        <w:rPr>
          <w:i/>
        </w:rPr>
      </w:pPr>
      <w:r w:rsidRPr="000D584F">
        <w:rPr>
          <w:i/>
        </w:rPr>
        <w:t>[This section summarizes the human resource requirements for this project and describes how the project team is organized and managed.]</w:t>
      </w:r>
    </w:p>
    <w:p w14:paraId="68F06FA7" w14:textId="77777777" w:rsidR="000D584F" w:rsidRDefault="000D584F" w:rsidP="000D584F"/>
    <w:p w14:paraId="1DC3675E" w14:textId="5722F541" w:rsidR="000D584F" w:rsidRPr="00226925" w:rsidRDefault="000D584F" w:rsidP="000D584F">
      <w:r w:rsidRPr="00226925">
        <w:t xml:space="preserve">Organization and resource management </w:t>
      </w:r>
      <w:r>
        <w:t>identifies the project’s human resource requirements and describes how the project team is organized and managed. This section commits specific individuals to the team for the duration of the project and summarizes their key role responsibilities</w:t>
      </w:r>
      <w:r w:rsidR="00957687">
        <w:t xml:space="preserve">. </w:t>
      </w:r>
    </w:p>
    <w:p w14:paraId="6C615451" w14:textId="77777777" w:rsidR="000D584F" w:rsidRDefault="000D584F" w:rsidP="00964C95">
      <w:pPr>
        <w:pStyle w:val="Heading2"/>
      </w:pPr>
      <w:bookmarkStart w:id="24" w:name="_Toc352591686"/>
      <w:bookmarkStart w:id="25" w:name="_Toc55380576"/>
      <w:r>
        <w:t>Project Team Roles and Responsibilities</w:t>
      </w:r>
      <w:bookmarkEnd w:id="24"/>
      <w:bookmarkEnd w:id="25"/>
    </w:p>
    <w:p w14:paraId="6CEC9917" w14:textId="7D0CEDD2" w:rsidR="000D584F" w:rsidRPr="000D584F" w:rsidRDefault="000D584F" w:rsidP="07E2A98E">
      <w:pPr>
        <w:rPr>
          <w:i/>
          <w:iCs/>
        </w:rPr>
      </w:pPr>
      <w:r w:rsidRPr="07E2A98E">
        <w:rPr>
          <w:i/>
          <w:iCs/>
        </w:rPr>
        <w:t>[List the key responsibilities of each team member in the table below. Add, delete or modify the sample roles and responsibilities as appropriate.]</w:t>
      </w:r>
    </w:p>
    <w:p w14:paraId="4BB9F653" w14:textId="77777777" w:rsidR="000D584F" w:rsidRDefault="000D584F" w:rsidP="000D584F">
      <w:r>
        <w:t>The following table lists the key responsibilities of each project team member.</w:t>
      </w:r>
    </w:p>
    <w:p w14:paraId="50977FFB" w14:textId="77777777" w:rsidR="000D584F" w:rsidRDefault="000D584F" w:rsidP="000D584F"/>
    <w:tbl>
      <w:tblPr>
        <w:tblStyle w:val="TableGrid"/>
        <w:tblW w:w="0" w:type="auto"/>
        <w:tblInd w:w="108" w:type="dxa"/>
        <w:tblLook w:val="04A0" w:firstRow="1" w:lastRow="0" w:firstColumn="1" w:lastColumn="0" w:noHBand="0" w:noVBand="1"/>
      </w:tblPr>
      <w:tblGrid>
        <w:gridCol w:w="1597"/>
        <w:gridCol w:w="1710"/>
        <w:gridCol w:w="4600"/>
        <w:gridCol w:w="1335"/>
      </w:tblGrid>
      <w:tr w:rsidR="000D584F" w:rsidRPr="00964C95" w14:paraId="355960ED" w14:textId="77777777" w:rsidTr="07E2A98E">
        <w:trPr>
          <w:cantSplit/>
          <w:tblHeader/>
        </w:trPr>
        <w:tc>
          <w:tcPr>
            <w:tcW w:w="1597" w:type="dxa"/>
            <w:shd w:val="clear" w:color="auto" w:fill="000000" w:themeFill="text1"/>
            <w:vAlign w:val="bottom"/>
          </w:tcPr>
          <w:p w14:paraId="7DE9CC2A" w14:textId="77777777" w:rsidR="000D584F" w:rsidRPr="00964C95" w:rsidRDefault="000D584F" w:rsidP="000D584F">
            <w:pPr>
              <w:rPr>
                <w:b/>
                <w:color w:val="FFFFFF" w:themeColor="background1"/>
              </w:rPr>
            </w:pPr>
            <w:r w:rsidRPr="00964C95">
              <w:rPr>
                <w:b/>
                <w:color w:val="FFFFFF" w:themeColor="background1"/>
              </w:rPr>
              <w:t>Role</w:t>
            </w:r>
          </w:p>
        </w:tc>
        <w:tc>
          <w:tcPr>
            <w:tcW w:w="1710" w:type="dxa"/>
            <w:shd w:val="clear" w:color="auto" w:fill="000000" w:themeFill="text1"/>
            <w:vAlign w:val="bottom"/>
          </w:tcPr>
          <w:p w14:paraId="0D4A74A7" w14:textId="39A3F56B" w:rsidR="000D584F" w:rsidRPr="00964C95" w:rsidRDefault="000D584F" w:rsidP="000D584F">
            <w:pPr>
              <w:rPr>
                <w:b/>
                <w:color w:val="FFFFFF" w:themeColor="background1"/>
              </w:rPr>
            </w:pPr>
            <w:r w:rsidRPr="00964C95">
              <w:rPr>
                <w:b/>
                <w:color w:val="FFFFFF" w:themeColor="background1"/>
              </w:rPr>
              <w:t>Name/</w:t>
            </w:r>
            <w:r w:rsidR="00964C95">
              <w:rPr>
                <w:b/>
                <w:color w:val="FFFFFF" w:themeColor="background1"/>
              </w:rPr>
              <w:t xml:space="preserve"> </w:t>
            </w:r>
            <w:r w:rsidRPr="00964C95">
              <w:rPr>
                <w:b/>
                <w:color w:val="FFFFFF" w:themeColor="background1"/>
              </w:rPr>
              <w:t>Business Unit</w:t>
            </w:r>
          </w:p>
        </w:tc>
        <w:tc>
          <w:tcPr>
            <w:tcW w:w="4600" w:type="dxa"/>
            <w:shd w:val="clear" w:color="auto" w:fill="000000" w:themeFill="text1"/>
            <w:vAlign w:val="bottom"/>
          </w:tcPr>
          <w:p w14:paraId="7C69D4D9" w14:textId="77777777" w:rsidR="000D584F" w:rsidRPr="00964C95" w:rsidRDefault="000D584F" w:rsidP="000D584F">
            <w:pPr>
              <w:rPr>
                <w:b/>
                <w:color w:val="FFFFFF" w:themeColor="background1"/>
              </w:rPr>
            </w:pPr>
            <w:r w:rsidRPr="00964C95">
              <w:rPr>
                <w:b/>
                <w:color w:val="FFFFFF" w:themeColor="background1"/>
              </w:rPr>
              <w:t>Key Responsibilities</w:t>
            </w:r>
          </w:p>
        </w:tc>
        <w:tc>
          <w:tcPr>
            <w:tcW w:w="1335" w:type="dxa"/>
            <w:shd w:val="clear" w:color="auto" w:fill="000000" w:themeFill="text1"/>
            <w:vAlign w:val="bottom"/>
          </w:tcPr>
          <w:p w14:paraId="03179327" w14:textId="77777777" w:rsidR="000D584F" w:rsidRPr="00964C95" w:rsidRDefault="000D584F" w:rsidP="000D584F">
            <w:pPr>
              <w:rPr>
                <w:b/>
                <w:color w:val="FFFFFF" w:themeColor="background1"/>
              </w:rPr>
            </w:pPr>
            <w:r w:rsidRPr="00964C95">
              <w:rPr>
                <w:b/>
                <w:color w:val="FFFFFF" w:themeColor="background1"/>
              </w:rPr>
              <w:t>% Time</w:t>
            </w:r>
          </w:p>
          <w:p w14:paraId="3A74FEA2" w14:textId="77777777" w:rsidR="000D584F" w:rsidRPr="00964C95" w:rsidRDefault="000D584F" w:rsidP="000D584F">
            <w:pPr>
              <w:rPr>
                <w:b/>
                <w:color w:val="FFFFFF" w:themeColor="background1"/>
              </w:rPr>
            </w:pPr>
            <w:r w:rsidRPr="00964C95">
              <w:rPr>
                <w:b/>
                <w:color w:val="FFFFFF" w:themeColor="background1"/>
              </w:rPr>
              <w:t>on Project</w:t>
            </w:r>
          </w:p>
        </w:tc>
      </w:tr>
      <w:tr w:rsidR="000D584F" w:rsidRPr="00964C95" w14:paraId="3C4DF2B3" w14:textId="77777777" w:rsidTr="07E2A98E">
        <w:trPr>
          <w:cantSplit/>
        </w:trPr>
        <w:tc>
          <w:tcPr>
            <w:tcW w:w="1597" w:type="dxa"/>
            <w:shd w:val="clear" w:color="auto" w:fill="auto"/>
          </w:tcPr>
          <w:p w14:paraId="40E826EF" w14:textId="77777777" w:rsidR="000D584F" w:rsidRPr="00964C95" w:rsidRDefault="000D584F" w:rsidP="000D584F">
            <w:pPr>
              <w:rPr>
                <w:b/>
              </w:rPr>
            </w:pPr>
            <w:r w:rsidRPr="00964C95">
              <w:rPr>
                <w:b/>
              </w:rPr>
              <w:t>Project Sponsor</w:t>
            </w:r>
          </w:p>
        </w:tc>
        <w:tc>
          <w:tcPr>
            <w:tcW w:w="1710" w:type="dxa"/>
            <w:shd w:val="clear" w:color="auto" w:fill="auto"/>
          </w:tcPr>
          <w:p w14:paraId="252A7990" w14:textId="77777777" w:rsidR="000D584F" w:rsidRPr="00964C95" w:rsidRDefault="000D584F" w:rsidP="000D584F">
            <w:pPr>
              <w:pStyle w:val="GuidelineNormal"/>
              <w:spacing w:before="40" w:after="40"/>
              <w:rPr>
                <w:color w:val="002060"/>
                <w:szCs w:val="20"/>
              </w:rPr>
            </w:pPr>
          </w:p>
        </w:tc>
        <w:tc>
          <w:tcPr>
            <w:tcW w:w="4600" w:type="dxa"/>
          </w:tcPr>
          <w:p w14:paraId="698661E0" w14:textId="1CB15970" w:rsidR="000D584F" w:rsidRPr="00964C95" w:rsidRDefault="000D584F" w:rsidP="00AC2433">
            <w:pPr>
              <w:pStyle w:val="ListParagraph"/>
              <w:numPr>
                <w:ilvl w:val="0"/>
                <w:numId w:val="17"/>
              </w:numPr>
              <w:ind w:left="436"/>
            </w:pPr>
            <w:r>
              <w:t>Serve as champion of the project</w:t>
            </w:r>
            <w:r w:rsidR="4D03B715">
              <w:t>.</w:t>
            </w:r>
          </w:p>
          <w:p w14:paraId="6365C309" w14:textId="5141CFFF" w:rsidR="000D584F" w:rsidRPr="00964C95" w:rsidRDefault="000D584F" w:rsidP="00AC2433">
            <w:pPr>
              <w:pStyle w:val="ListParagraph"/>
              <w:numPr>
                <w:ilvl w:val="0"/>
                <w:numId w:val="17"/>
              </w:numPr>
              <w:ind w:left="436"/>
            </w:pPr>
            <w:r>
              <w:t>Gain commitment for project resources</w:t>
            </w:r>
            <w:r w:rsidR="7E9AE34D">
              <w:t>.</w:t>
            </w:r>
            <w:r>
              <w:t xml:space="preserve"> </w:t>
            </w:r>
          </w:p>
          <w:p w14:paraId="51F8295A" w14:textId="4838C5F8" w:rsidR="000D584F" w:rsidRPr="00964C95" w:rsidRDefault="000D584F" w:rsidP="00AC2433">
            <w:pPr>
              <w:pStyle w:val="ListParagraph"/>
              <w:numPr>
                <w:ilvl w:val="0"/>
                <w:numId w:val="17"/>
              </w:numPr>
              <w:ind w:left="436"/>
            </w:pPr>
            <w:r>
              <w:t>Approve changes to scope, schedule, or budget</w:t>
            </w:r>
            <w:r w:rsidR="49F30187">
              <w:t>.</w:t>
            </w:r>
          </w:p>
          <w:p w14:paraId="38574FEA" w14:textId="6EAA3F3F" w:rsidR="000D584F" w:rsidRPr="00964C95" w:rsidRDefault="000D584F" w:rsidP="00AC2433">
            <w:pPr>
              <w:pStyle w:val="ListParagraph"/>
              <w:numPr>
                <w:ilvl w:val="0"/>
                <w:numId w:val="17"/>
              </w:numPr>
              <w:ind w:left="436"/>
            </w:pPr>
            <w:r>
              <w:t>Measure and report project benefits</w:t>
            </w:r>
            <w:r w:rsidR="49F30187">
              <w:t>.</w:t>
            </w:r>
          </w:p>
        </w:tc>
        <w:tc>
          <w:tcPr>
            <w:tcW w:w="1335" w:type="dxa"/>
            <w:shd w:val="clear" w:color="auto" w:fill="auto"/>
          </w:tcPr>
          <w:p w14:paraId="08A1A545" w14:textId="77777777" w:rsidR="000D584F" w:rsidRPr="00964C95" w:rsidRDefault="000D584F" w:rsidP="000D584F">
            <w:pPr>
              <w:pStyle w:val="GuidelineNormal"/>
              <w:spacing w:before="40" w:after="40"/>
              <w:jc w:val="center"/>
              <w:rPr>
                <w:color w:val="002060"/>
                <w:szCs w:val="20"/>
              </w:rPr>
            </w:pPr>
          </w:p>
        </w:tc>
      </w:tr>
      <w:tr w:rsidR="000D584F" w:rsidRPr="00964C95" w14:paraId="4C3BFFE2" w14:textId="77777777" w:rsidTr="07E2A98E">
        <w:trPr>
          <w:cantSplit/>
        </w:trPr>
        <w:tc>
          <w:tcPr>
            <w:tcW w:w="1597" w:type="dxa"/>
            <w:shd w:val="clear" w:color="auto" w:fill="auto"/>
          </w:tcPr>
          <w:p w14:paraId="1564A46E" w14:textId="77777777" w:rsidR="000D584F" w:rsidRPr="00964C95" w:rsidRDefault="000D584F" w:rsidP="000D584F">
            <w:pPr>
              <w:rPr>
                <w:b/>
              </w:rPr>
            </w:pPr>
            <w:r w:rsidRPr="00964C95">
              <w:rPr>
                <w:b/>
              </w:rPr>
              <w:lastRenderedPageBreak/>
              <w:t>Project Advisor</w:t>
            </w:r>
          </w:p>
        </w:tc>
        <w:tc>
          <w:tcPr>
            <w:tcW w:w="1710" w:type="dxa"/>
            <w:shd w:val="clear" w:color="auto" w:fill="auto"/>
          </w:tcPr>
          <w:p w14:paraId="5104DCE9" w14:textId="77777777" w:rsidR="000D584F" w:rsidRPr="00964C95" w:rsidRDefault="000D584F" w:rsidP="000D584F">
            <w:pPr>
              <w:pStyle w:val="GuidelineNormal"/>
              <w:spacing w:before="40" w:after="40"/>
              <w:rPr>
                <w:color w:val="002060"/>
                <w:szCs w:val="20"/>
              </w:rPr>
            </w:pPr>
          </w:p>
        </w:tc>
        <w:tc>
          <w:tcPr>
            <w:tcW w:w="4600" w:type="dxa"/>
          </w:tcPr>
          <w:p w14:paraId="429BC564" w14:textId="44959D2F" w:rsidR="000D584F" w:rsidRPr="00964C95" w:rsidRDefault="000D584F" w:rsidP="00AC2433">
            <w:pPr>
              <w:pStyle w:val="ListParagraph"/>
              <w:numPr>
                <w:ilvl w:val="0"/>
                <w:numId w:val="17"/>
              </w:numPr>
              <w:ind w:left="436"/>
            </w:pPr>
            <w:r>
              <w:t xml:space="preserve">Serve as liaison between the project team and </w:t>
            </w:r>
            <w:r w:rsidR="4F75C295">
              <w:t xml:space="preserve">the </w:t>
            </w:r>
            <w:r>
              <w:t>executive</w:t>
            </w:r>
            <w:r w:rsidR="1DD3FB2F">
              <w:t>-</w:t>
            </w:r>
            <w:r>
              <w:t xml:space="preserve"> or senior-level management team</w:t>
            </w:r>
            <w:r w:rsidR="713EF447">
              <w:t>.</w:t>
            </w:r>
          </w:p>
          <w:p w14:paraId="6CF052A2" w14:textId="7381EB93" w:rsidR="000D584F" w:rsidRPr="00964C95" w:rsidRDefault="000D584F" w:rsidP="00AC2433">
            <w:pPr>
              <w:pStyle w:val="ListParagraph"/>
              <w:numPr>
                <w:ilvl w:val="0"/>
                <w:numId w:val="17"/>
              </w:numPr>
              <w:ind w:left="436"/>
            </w:pPr>
            <w:r>
              <w:t>Consult on project charter and project management plan</w:t>
            </w:r>
            <w:r w:rsidR="1FC8A7B2">
              <w:t>.</w:t>
            </w:r>
          </w:p>
          <w:p w14:paraId="5A9F11BA" w14:textId="489CCF48" w:rsidR="000D584F" w:rsidRPr="00964C95" w:rsidRDefault="000D584F" w:rsidP="00AC2433">
            <w:pPr>
              <w:pStyle w:val="ListParagraph"/>
              <w:numPr>
                <w:ilvl w:val="0"/>
                <w:numId w:val="17"/>
              </w:numPr>
              <w:ind w:left="436"/>
            </w:pPr>
            <w:r>
              <w:t>Consult on changes to scope, schedule, or budget</w:t>
            </w:r>
            <w:r w:rsidR="2DBCC87A">
              <w:t>.</w:t>
            </w:r>
          </w:p>
        </w:tc>
        <w:tc>
          <w:tcPr>
            <w:tcW w:w="1335" w:type="dxa"/>
            <w:shd w:val="clear" w:color="auto" w:fill="auto"/>
          </w:tcPr>
          <w:p w14:paraId="2377F699" w14:textId="77777777" w:rsidR="000D584F" w:rsidRPr="00964C95" w:rsidRDefault="000D584F" w:rsidP="000D584F">
            <w:pPr>
              <w:pStyle w:val="GuidelineNormal"/>
              <w:spacing w:before="40" w:after="40"/>
              <w:jc w:val="center"/>
              <w:rPr>
                <w:color w:val="002060"/>
                <w:szCs w:val="20"/>
              </w:rPr>
            </w:pPr>
          </w:p>
        </w:tc>
      </w:tr>
      <w:tr w:rsidR="000D584F" w:rsidRPr="00964C95" w14:paraId="2931903B" w14:textId="77777777" w:rsidTr="07E2A98E">
        <w:trPr>
          <w:cantSplit/>
        </w:trPr>
        <w:tc>
          <w:tcPr>
            <w:tcW w:w="1597" w:type="dxa"/>
            <w:shd w:val="clear" w:color="auto" w:fill="auto"/>
          </w:tcPr>
          <w:p w14:paraId="34D452B3" w14:textId="77777777" w:rsidR="000D584F" w:rsidRPr="00964C95" w:rsidRDefault="000D584F" w:rsidP="000D584F">
            <w:pPr>
              <w:rPr>
                <w:b/>
              </w:rPr>
            </w:pPr>
            <w:r w:rsidRPr="00964C95">
              <w:rPr>
                <w:b/>
              </w:rPr>
              <w:t>Steering Committee Members</w:t>
            </w:r>
          </w:p>
        </w:tc>
        <w:tc>
          <w:tcPr>
            <w:tcW w:w="1710" w:type="dxa"/>
            <w:shd w:val="clear" w:color="auto" w:fill="auto"/>
          </w:tcPr>
          <w:p w14:paraId="50756F73" w14:textId="77777777" w:rsidR="000D584F" w:rsidRPr="00964C95" w:rsidRDefault="000D584F" w:rsidP="000D584F">
            <w:pPr>
              <w:pStyle w:val="GuidelineNormal"/>
              <w:spacing w:before="40" w:after="40"/>
              <w:rPr>
                <w:color w:val="002060"/>
                <w:szCs w:val="20"/>
              </w:rPr>
            </w:pPr>
          </w:p>
        </w:tc>
        <w:tc>
          <w:tcPr>
            <w:tcW w:w="4600" w:type="dxa"/>
          </w:tcPr>
          <w:p w14:paraId="44416120" w14:textId="744FD541" w:rsidR="000D584F" w:rsidRPr="00964C95" w:rsidRDefault="000D584F" w:rsidP="00AC2433">
            <w:pPr>
              <w:pStyle w:val="ListParagraph"/>
              <w:numPr>
                <w:ilvl w:val="0"/>
                <w:numId w:val="17"/>
              </w:numPr>
              <w:ind w:left="436"/>
            </w:pPr>
            <w:r>
              <w:t>Commit resources to the project as need</w:t>
            </w:r>
            <w:r w:rsidR="4F75C295">
              <w:t>ed</w:t>
            </w:r>
            <w:r w:rsidR="03CFF7AE">
              <w:t>.</w:t>
            </w:r>
          </w:p>
          <w:p w14:paraId="1B37D401" w14:textId="5FB2BDE6" w:rsidR="000D584F" w:rsidRPr="00964C95" w:rsidRDefault="000D584F" w:rsidP="00AC2433">
            <w:pPr>
              <w:pStyle w:val="ListParagraph"/>
              <w:numPr>
                <w:ilvl w:val="0"/>
                <w:numId w:val="17"/>
              </w:numPr>
              <w:ind w:left="436"/>
            </w:pPr>
            <w:r>
              <w:t>Monitor project status</w:t>
            </w:r>
            <w:r w:rsidR="78C49F7B">
              <w:t>.</w:t>
            </w:r>
          </w:p>
          <w:p w14:paraId="47CCF9DD" w14:textId="4EDE6689" w:rsidR="000D584F" w:rsidRPr="00964C95" w:rsidRDefault="000D584F" w:rsidP="00AC2433">
            <w:pPr>
              <w:pStyle w:val="ListParagraph"/>
              <w:numPr>
                <w:ilvl w:val="0"/>
                <w:numId w:val="17"/>
              </w:numPr>
              <w:ind w:left="436"/>
            </w:pPr>
            <w:r>
              <w:t>Resolve or escalate risks and issues</w:t>
            </w:r>
            <w:r w:rsidR="2214CB2E">
              <w:t>.</w:t>
            </w:r>
          </w:p>
          <w:p w14:paraId="1D9A6269" w14:textId="508B4190" w:rsidR="000D584F" w:rsidRPr="00964C95" w:rsidRDefault="000D584F" w:rsidP="00AC2433">
            <w:pPr>
              <w:pStyle w:val="ListParagraph"/>
              <w:numPr>
                <w:ilvl w:val="0"/>
                <w:numId w:val="17"/>
              </w:numPr>
              <w:ind w:left="436"/>
            </w:pPr>
            <w:r>
              <w:t>Review and recommend changes to scope, schedule, or budget</w:t>
            </w:r>
            <w:r w:rsidR="7B030765">
              <w:t>.</w:t>
            </w:r>
          </w:p>
          <w:p w14:paraId="46BE28CA" w14:textId="29153801" w:rsidR="000D584F" w:rsidRPr="00964C95" w:rsidRDefault="000D584F" w:rsidP="00AC2433">
            <w:pPr>
              <w:pStyle w:val="ListParagraph"/>
              <w:numPr>
                <w:ilvl w:val="0"/>
                <w:numId w:val="17"/>
              </w:numPr>
              <w:ind w:left="436"/>
            </w:pPr>
            <w:r>
              <w:t>Support benefits measurement</w:t>
            </w:r>
            <w:r w:rsidR="6494787B">
              <w:t>.</w:t>
            </w:r>
          </w:p>
        </w:tc>
        <w:tc>
          <w:tcPr>
            <w:tcW w:w="1335" w:type="dxa"/>
            <w:shd w:val="clear" w:color="auto" w:fill="auto"/>
          </w:tcPr>
          <w:p w14:paraId="082FB4A3" w14:textId="77777777" w:rsidR="000D584F" w:rsidRPr="00964C95" w:rsidRDefault="000D584F" w:rsidP="000D584F">
            <w:pPr>
              <w:pStyle w:val="GuidelineNormal"/>
              <w:spacing w:before="40" w:after="40"/>
              <w:jc w:val="center"/>
              <w:rPr>
                <w:color w:val="002060"/>
                <w:szCs w:val="20"/>
              </w:rPr>
            </w:pPr>
          </w:p>
        </w:tc>
      </w:tr>
      <w:tr w:rsidR="000D584F" w:rsidRPr="00964C95" w14:paraId="789D8269" w14:textId="77777777" w:rsidTr="07E2A98E">
        <w:trPr>
          <w:cantSplit/>
        </w:trPr>
        <w:tc>
          <w:tcPr>
            <w:tcW w:w="1597" w:type="dxa"/>
            <w:shd w:val="clear" w:color="auto" w:fill="auto"/>
          </w:tcPr>
          <w:p w14:paraId="6D76F80E" w14:textId="77777777" w:rsidR="000D584F" w:rsidRPr="00964C95" w:rsidRDefault="000D584F" w:rsidP="000D584F">
            <w:pPr>
              <w:rPr>
                <w:b/>
              </w:rPr>
            </w:pPr>
            <w:r w:rsidRPr="00964C95">
              <w:rPr>
                <w:b/>
              </w:rPr>
              <w:t>Project Manager</w:t>
            </w:r>
          </w:p>
        </w:tc>
        <w:tc>
          <w:tcPr>
            <w:tcW w:w="1710" w:type="dxa"/>
            <w:shd w:val="clear" w:color="auto" w:fill="auto"/>
          </w:tcPr>
          <w:p w14:paraId="08171C03" w14:textId="77777777" w:rsidR="000D584F" w:rsidRPr="00964C95" w:rsidRDefault="000D584F" w:rsidP="000D584F">
            <w:pPr>
              <w:pStyle w:val="GuidelineNormal"/>
              <w:spacing w:before="40" w:after="40"/>
              <w:rPr>
                <w:color w:val="002060"/>
                <w:szCs w:val="20"/>
              </w:rPr>
            </w:pPr>
          </w:p>
        </w:tc>
        <w:tc>
          <w:tcPr>
            <w:tcW w:w="4600" w:type="dxa"/>
          </w:tcPr>
          <w:p w14:paraId="799A5A5B" w14:textId="6EB5281F" w:rsidR="000D584F" w:rsidRPr="00964C95" w:rsidRDefault="000D584F" w:rsidP="00AC2433">
            <w:pPr>
              <w:pStyle w:val="ListParagraph"/>
              <w:numPr>
                <w:ilvl w:val="0"/>
                <w:numId w:val="17"/>
              </w:numPr>
              <w:ind w:left="436"/>
            </w:pPr>
            <w:r>
              <w:t>Assist in the development of the benefits measurement plan</w:t>
            </w:r>
            <w:r w:rsidR="1B27A938">
              <w:t>.</w:t>
            </w:r>
          </w:p>
          <w:p w14:paraId="318948E6" w14:textId="6D283F95" w:rsidR="000D584F" w:rsidRPr="00964C95" w:rsidRDefault="000D584F" w:rsidP="00AC2433">
            <w:pPr>
              <w:pStyle w:val="ListParagraph"/>
              <w:numPr>
                <w:ilvl w:val="0"/>
                <w:numId w:val="17"/>
              </w:numPr>
              <w:ind w:left="436"/>
            </w:pPr>
            <w:r>
              <w:t>Manage scope, schedule, and budget</w:t>
            </w:r>
            <w:r w:rsidR="36B086EE">
              <w:t>.</w:t>
            </w:r>
          </w:p>
          <w:p w14:paraId="7ABE727F" w14:textId="0B994EC3" w:rsidR="000D584F" w:rsidRPr="00964C95" w:rsidRDefault="000D584F" w:rsidP="00AC2433">
            <w:pPr>
              <w:pStyle w:val="ListParagraph"/>
              <w:numPr>
                <w:ilvl w:val="0"/>
                <w:numId w:val="17"/>
              </w:numPr>
              <w:ind w:left="436"/>
            </w:pPr>
            <w:r>
              <w:t>Coordinate implementation activities</w:t>
            </w:r>
            <w:r w:rsidR="77440985">
              <w:t>.</w:t>
            </w:r>
          </w:p>
          <w:p w14:paraId="773B7542" w14:textId="5B3C77D6" w:rsidR="000D584F" w:rsidRPr="00964C95" w:rsidRDefault="000D584F" w:rsidP="00AC2433">
            <w:pPr>
              <w:pStyle w:val="ListParagraph"/>
              <w:numPr>
                <w:ilvl w:val="0"/>
                <w:numId w:val="17"/>
              </w:numPr>
              <w:ind w:left="436"/>
            </w:pPr>
            <w:r>
              <w:t>Identify and assess risks and issues</w:t>
            </w:r>
            <w:r w:rsidR="1BB91DEB">
              <w:t>.</w:t>
            </w:r>
          </w:p>
          <w:p w14:paraId="3F0E6062" w14:textId="103DEE8A" w:rsidR="000D584F" w:rsidRPr="00964C95" w:rsidRDefault="000D584F" w:rsidP="07E2A98E">
            <w:pPr>
              <w:pStyle w:val="ListParagraph"/>
              <w:numPr>
                <w:ilvl w:val="0"/>
                <w:numId w:val="17"/>
              </w:numPr>
              <w:ind w:left="436"/>
            </w:pPr>
            <w:r>
              <w:t>Analyze impacts of proposed scope changes</w:t>
            </w:r>
            <w:r w:rsidR="5A13F763">
              <w:t>.</w:t>
            </w:r>
          </w:p>
          <w:p w14:paraId="25946FBD" w14:textId="676A13EF" w:rsidR="000D584F" w:rsidRPr="00964C95" w:rsidRDefault="000D584F" w:rsidP="00AC2433">
            <w:pPr>
              <w:pStyle w:val="ListParagraph"/>
              <w:numPr>
                <w:ilvl w:val="0"/>
                <w:numId w:val="17"/>
              </w:numPr>
              <w:ind w:left="436"/>
            </w:pPr>
            <w:r>
              <w:t>Report project status</w:t>
            </w:r>
            <w:r w:rsidR="58876FFD">
              <w:t>.</w:t>
            </w:r>
          </w:p>
        </w:tc>
        <w:tc>
          <w:tcPr>
            <w:tcW w:w="1335" w:type="dxa"/>
            <w:shd w:val="clear" w:color="auto" w:fill="auto"/>
          </w:tcPr>
          <w:p w14:paraId="4A8F5ADC" w14:textId="77777777" w:rsidR="000D584F" w:rsidRPr="00964C95" w:rsidRDefault="000D584F" w:rsidP="000D584F">
            <w:pPr>
              <w:pStyle w:val="GuidelineNormal"/>
              <w:spacing w:before="40" w:after="40"/>
              <w:jc w:val="center"/>
              <w:rPr>
                <w:color w:val="002060"/>
                <w:szCs w:val="20"/>
              </w:rPr>
            </w:pPr>
          </w:p>
        </w:tc>
      </w:tr>
      <w:tr w:rsidR="000D584F" w:rsidRPr="00964C95" w14:paraId="2FEB00CA" w14:textId="77777777" w:rsidTr="07E2A98E">
        <w:trPr>
          <w:cantSplit/>
        </w:trPr>
        <w:tc>
          <w:tcPr>
            <w:tcW w:w="1597" w:type="dxa"/>
            <w:shd w:val="clear" w:color="auto" w:fill="auto"/>
          </w:tcPr>
          <w:p w14:paraId="4DA0E3D7" w14:textId="77777777" w:rsidR="000D584F" w:rsidRPr="00964C95" w:rsidRDefault="000D584F" w:rsidP="000D584F">
            <w:pPr>
              <w:rPr>
                <w:b/>
              </w:rPr>
            </w:pPr>
            <w:r w:rsidRPr="00964C95">
              <w:rPr>
                <w:b/>
              </w:rPr>
              <w:t>Functional SME(s)</w:t>
            </w:r>
          </w:p>
        </w:tc>
        <w:tc>
          <w:tcPr>
            <w:tcW w:w="1710" w:type="dxa"/>
            <w:shd w:val="clear" w:color="auto" w:fill="auto"/>
          </w:tcPr>
          <w:p w14:paraId="305185F3" w14:textId="77777777" w:rsidR="000D584F" w:rsidRPr="00964C95" w:rsidRDefault="000D584F" w:rsidP="000D584F">
            <w:pPr>
              <w:pStyle w:val="GuidelineNormal"/>
              <w:spacing w:before="40" w:after="40"/>
              <w:rPr>
                <w:color w:val="002060"/>
                <w:szCs w:val="20"/>
              </w:rPr>
            </w:pPr>
          </w:p>
        </w:tc>
        <w:tc>
          <w:tcPr>
            <w:tcW w:w="4600" w:type="dxa"/>
          </w:tcPr>
          <w:p w14:paraId="428C82C2" w14:textId="1F7A9A76" w:rsidR="000D584F" w:rsidRPr="00964C95" w:rsidRDefault="000D584F" w:rsidP="00AC2433">
            <w:pPr>
              <w:pStyle w:val="ListParagraph"/>
              <w:numPr>
                <w:ilvl w:val="0"/>
                <w:numId w:val="17"/>
              </w:numPr>
              <w:ind w:left="436"/>
            </w:pPr>
            <w:r>
              <w:t>Serve as business representative on the project team</w:t>
            </w:r>
            <w:r w:rsidR="2C4DF928">
              <w:t>.</w:t>
            </w:r>
          </w:p>
          <w:p w14:paraId="23813142" w14:textId="3039AEFE" w:rsidR="000D584F" w:rsidRPr="00964C95" w:rsidRDefault="000D584F" w:rsidP="00AC2433">
            <w:pPr>
              <w:pStyle w:val="ListParagraph"/>
              <w:numPr>
                <w:ilvl w:val="0"/>
                <w:numId w:val="17"/>
              </w:numPr>
              <w:ind w:left="436"/>
            </w:pPr>
            <w:r>
              <w:t>Define functional requirements and work to ensure functional requirements are met</w:t>
            </w:r>
            <w:r w:rsidR="73EB1002">
              <w:t>.</w:t>
            </w:r>
          </w:p>
          <w:p w14:paraId="2E4B7038" w14:textId="1548CF70" w:rsidR="000D584F" w:rsidRPr="00964C95" w:rsidRDefault="000D584F" w:rsidP="00AC2433">
            <w:pPr>
              <w:pStyle w:val="ListParagraph"/>
              <w:numPr>
                <w:ilvl w:val="0"/>
                <w:numId w:val="17"/>
              </w:numPr>
              <w:ind w:left="436"/>
            </w:pPr>
            <w:r>
              <w:t>Evaluate impacts to business processes and recommend business process change</w:t>
            </w:r>
            <w:r w:rsidR="5B2EDCC5">
              <w:t>.</w:t>
            </w:r>
          </w:p>
        </w:tc>
        <w:tc>
          <w:tcPr>
            <w:tcW w:w="1335" w:type="dxa"/>
            <w:shd w:val="clear" w:color="auto" w:fill="auto"/>
          </w:tcPr>
          <w:p w14:paraId="1F1CD383" w14:textId="77777777" w:rsidR="000D584F" w:rsidRPr="00964C95" w:rsidRDefault="000D584F" w:rsidP="000D584F">
            <w:pPr>
              <w:pStyle w:val="GuidelineNormal"/>
              <w:spacing w:before="40" w:after="40"/>
              <w:jc w:val="center"/>
              <w:rPr>
                <w:color w:val="002060"/>
                <w:szCs w:val="20"/>
              </w:rPr>
            </w:pPr>
          </w:p>
        </w:tc>
      </w:tr>
      <w:tr w:rsidR="000D584F" w:rsidRPr="00964C95" w14:paraId="7FCA2986" w14:textId="77777777" w:rsidTr="07E2A98E">
        <w:trPr>
          <w:cantSplit/>
        </w:trPr>
        <w:tc>
          <w:tcPr>
            <w:tcW w:w="1597" w:type="dxa"/>
            <w:shd w:val="clear" w:color="auto" w:fill="auto"/>
          </w:tcPr>
          <w:p w14:paraId="658A01B3" w14:textId="77777777" w:rsidR="000D584F" w:rsidRPr="00964C95" w:rsidRDefault="000D584F" w:rsidP="000D584F">
            <w:pPr>
              <w:rPr>
                <w:b/>
              </w:rPr>
            </w:pPr>
            <w:r w:rsidRPr="00964C95">
              <w:rPr>
                <w:b/>
              </w:rPr>
              <w:t>Technical SME(s)</w:t>
            </w:r>
          </w:p>
        </w:tc>
        <w:tc>
          <w:tcPr>
            <w:tcW w:w="1710" w:type="dxa"/>
            <w:shd w:val="clear" w:color="auto" w:fill="auto"/>
          </w:tcPr>
          <w:p w14:paraId="7A701254" w14:textId="77777777" w:rsidR="000D584F" w:rsidRPr="00964C95" w:rsidRDefault="000D584F" w:rsidP="000D584F">
            <w:pPr>
              <w:pStyle w:val="GuidelineNormal"/>
              <w:spacing w:before="40" w:after="40"/>
              <w:rPr>
                <w:color w:val="002060"/>
                <w:szCs w:val="20"/>
              </w:rPr>
            </w:pPr>
          </w:p>
        </w:tc>
        <w:tc>
          <w:tcPr>
            <w:tcW w:w="4600" w:type="dxa"/>
          </w:tcPr>
          <w:p w14:paraId="387C2CB5" w14:textId="02A43FCA" w:rsidR="000D584F" w:rsidRPr="00964C95" w:rsidRDefault="000D584F" w:rsidP="00AC2433">
            <w:pPr>
              <w:pStyle w:val="ListParagraph"/>
              <w:numPr>
                <w:ilvl w:val="0"/>
                <w:numId w:val="17"/>
              </w:numPr>
              <w:ind w:left="436"/>
            </w:pPr>
            <w:r>
              <w:t>Serve as technical representative on the project team</w:t>
            </w:r>
            <w:r w:rsidR="58CFAFF7">
              <w:t>.</w:t>
            </w:r>
          </w:p>
          <w:p w14:paraId="0ECBEFE7" w14:textId="2846A4F8" w:rsidR="000D584F" w:rsidRPr="00964C95" w:rsidRDefault="000D584F" w:rsidP="00AC2433">
            <w:pPr>
              <w:pStyle w:val="ListParagraph"/>
              <w:numPr>
                <w:ilvl w:val="0"/>
                <w:numId w:val="17"/>
              </w:numPr>
              <w:ind w:left="436"/>
            </w:pPr>
            <w:r>
              <w:t>Define technical requirements and work to ensure technical requirements are met</w:t>
            </w:r>
            <w:r w:rsidR="45F433C3">
              <w:t>.</w:t>
            </w:r>
          </w:p>
        </w:tc>
        <w:tc>
          <w:tcPr>
            <w:tcW w:w="1335" w:type="dxa"/>
            <w:shd w:val="clear" w:color="auto" w:fill="auto"/>
          </w:tcPr>
          <w:p w14:paraId="40BF23B8" w14:textId="77777777" w:rsidR="000D584F" w:rsidRPr="00964C95" w:rsidRDefault="000D584F" w:rsidP="000D584F">
            <w:pPr>
              <w:pStyle w:val="GuidelineNormal"/>
              <w:spacing w:before="40" w:after="40"/>
              <w:jc w:val="center"/>
              <w:rPr>
                <w:color w:val="002060"/>
                <w:szCs w:val="20"/>
              </w:rPr>
            </w:pPr>
          </w:p>
        </w:tc>
      </w:tr>
      <w:tr w:rsidR="000D584F" w:rsidRPr="00964C95" w14:paraId="61CC4062" w14:textId="77777777" w:rsidTr="07E2A98E">
        <w:trPr>
          <w:cantSplit/>
        </w:trPr>
        <w:tc>
          <w:tcPr>
            <w:tcW w:w="1597" w:type="dxa"/>
            <w:shd w:val="clear" w:color="auto" w:fill="auto"/>
          </w:tcPr>
          <w:p w14:paraId="09A7F82A" w14:textId="77777777" w:rsidR="000D584F" w:rsidRPr="00964C95" w:rsidRDefault="000D584F" w:rsidP="000D584F">
            <w:pPr>
              <w:rPr>
                <w:b/>
              </w:rPr>
            </w:pPr>
            <w:r w:rsidRPr="00964C95">
              <w:rPr>
                <w:b/>
              </w:rPr>
              <w:t>Tester(s)</w:t>
            </w:r>
          </w:p>
        </w:tc>
        <w:tc>
          <w:tcPr>
            <w:tcW w:w="1710" w:type="dxa"/>
            <w:shd w:val="clear" w:color="auto" w:fill="auto"/>
          </w:tcPr>
          <w:p w14:paraId="0BE807C0" w14:textId="77777777" w:rsidR="000D584F" w:rsidRPr="00964C95" w:rsidRDefault="000D584F" w:rsidP="000D584F">
            <w:pPr>
              <w:pStyle w:val="GuidelineNormal"/>
              <w:spacing w:before="40" w:after="40"/>
              <w:rPr>
                <w:color w:val="002060"/>
                <w:szCs w:val="20"/>
              </w:rPr>
            </w:pPr>
          </w:p>
        </w:tc>
        <w:tc>
          <w:tcPr>
            <w:tcW w:w="4600" w:type="dxa"/>
          </w:tcPr>
          <w:p w14:paraId="5F7E15D5" w14:textId="1FC83BA5" w:rsidR="000D584F" w:rsidRPr="00964C95" w:rsidRDefault="000D584F" w:rsidP="00AC2433">
            <w:pPr>
              <w:pStyle w:val="ListParagraph"/>
              <w:numPr>
                <w:ilvl w:val="0"/>
                <w:numId w:val="17"/>
              </w:numPr>
              <w:ind w:left="436"/>
            </w:pPr>
            <w:r>
              <w:t>Assist in developing test plans and scripts</w:t>
            </w:r>
            <w:r w:rsidR="66274613">
              <w:t>.</w:t>
            </w:r>
          </w:p>
          <w:p w14:paraId="0318785B" w14:textId="2A4DB5E5" w:rsidR="000D584F" w:rsidRPr="00964C95" w:rsidRDefault="000D584F" w:rsidP="00AC2433">
            <w:pPr>
              <w:pStyle w:val="ListParagraph"/>
              <w:numPr>
                <w:ilvl w:val="0"/>
                <w:numId w:val="17"/>
              </w:numPr>
              <w:ind w:left="436"/>
            </w:pPr>
            <w:r>
              <w:t>Perform testing</w:t>
            </w:r>
            <w:r w:rsidR="0FC6DA76">
              <w:t>.</w:t>
            </w:r>
          </w:p>
        </w:tc>
        <w:tc>
          <w:tcPr>
            <w:tcW w:w="1335" w:type="dxa"/>
            <w:shd w:val="clear" w:color="auto" w:fill="auto"/>
          </w:tcPr>
          <w:p w14:paraId="5CCDE4B8" w14:textId="77777777" w:rsidR="000D584F" w:rsidRPr="00964C95" w:rsidRDefault="000D584F" w:rsidP="000D584F">
            <w:pPr>
              <w:pStyle w:val="GuidelineNormal"/>
              <w:spacing w:before="40" w:after="40"/>
              <w:jc w:val="center"/>
              <w:rPr>
                <w:color w:val="002060"/>
                <w:szCs w:val="20"/>
              </w:rPr>
            </w:pPr>
          </w:p>
        </w:tc>
      </w:tr>
      <w:tr w:rsidR="000D584F" w:rsidRPr="00964C95" w14:paraId="228DC4FF" w14:textId="77777777" w:rsidTr="07E2A98E">
        <w:trPr>
          <w:cantSplit/>
        </w:trPr>
        <w:tc>
          <w:tcPr>
            <w:tcW w:w="1597" w:type="dxa"/>
            <w:shd w:val="clear" w:color="auto" w:fill="auto"/>
          </w:tcPr>
          <w:p w14:paraId="73CEE2C3" w14:textId="77777777" w:rsidR="000D584F" w:rsidRPr="00964C95" w:rsidRDefault="000D584F" w:rsidP="000D584F">
            <w:pPr>
              <w:rPr>
                <w:b/>
              </w:rPr>
            </w:pPr>
            <w:r w:rsidRPr="00964C95">
              <w:rPr>
                <w:b/>
              </w:rPr>
              <w:t>Trainer(s)</w:t>
            </w:r>
          </w:p>
        </w:tc>
        <w:tc>
          <w:tcPr>
            <w:tcW w:w="1710" w:type="dxa"/>
            <w:shd w:val="clear" w:color="auto" w:fill="auto"/>
          </w:tcPr>
          <w:p w14:paraId="62DE5A02" w14:textId="77777777" w:rsidR="000D584F" w:rsidRPr="00964C95" w:rsidRDefault="000D584F" w:rsidP="000D584F">
            <w:pPr>
              <w:pStyle w:val="GuidelineNormal"/>
              <w:spacing w:before="40" w:after="40"/>
              <w:rPr>
                <w:color w:val="002060"/>
                <w:szCs w:val="20"/>
              </w:rPr>
            </w:pPr>
          </w:p>
        </w:tc>
        <w:tc>
          <w:tcPr>
            <w:tcW w:w="4600" w:type="dxa"/>
          </w:tcPr>
          <w:p w14:paraId="072FF2A5" w14:textId="06E7A5E6" w:rsidR="000D584F" w:rsidRPr="00964C95" w:rsidRDefault="000D584F" w:rsidP="00AC2433">
            <w:pPr>
              <w:pStyle w:val="ListParagraph"/>
              <w:numPr>
                <w:ilvl w:val="0"/>
                <w:numId w:val="17"/>
              </w:numPr>
              <w:ind w:left="436"/>
            </w:pPr>
            <w:r>
              <w:t>Assist in developing training plans and materials</w:t>
            </w:r>
            <w:r w:rsidR="2F54C125">
              <w:t>.</w:t>
            </w:r>
          </w:p>
          <w:p w14:paraId="557C5757" w14:textId="12922D45" w:rsidR="000D584F" w:rsidRPr="00964C95" w:rsidRDefault="000D584F" w:rsidP="00AC2433">
            <w:pPr>
              <w:pStyle w:val="ListParagraph"/>
              <w:numPr>
                <w:ilvl w:val="0"/>
                <w:numId w:val="17"/>
              </w:numPr>
              <w:ind w:left="436"/>
            </w:pPr>
            <w:r>
              <w:t>Train users</w:t>
            </w:r>
            <w:r w:rsidR="2F8D66E6">
              <w:t>.</w:t>
            </w:r>
          </w:p>
        </w:tc>
        <w:tc>
          <w:tcPr>
            <w:tcW w:w="1335" w:type="dxa"/>
            <w:shd w:val="clear" w:color="auto" w:fill="auto"/>
          </w:tcPr>
          <w:p w14:paraId="1E2F95AD" w14:textId="77777777" w:rsidR="000D584F" w:rsidRPr="00964C95" w:rsidRDefault="000D584F" w:rsidP="000D584F">
            <w:pPr>
              <w:pStyle w:val="GuidelineNormal"/>
              <w:spacing w:before="40" w:after="40"/>
              <w:jc w:val="center"/>
              <w:rPr>
                <w:color w:val="002060"/>
                <w:szCs w:val="20"/>
              </w:rPr>
            </w:pPr>
          </w:p>
        </w:tc>
      </w:tr>
    </w:tbl>
    <w:p w14:paraId="33CB387D" w14:textId="77777777" w:rsidR="000D584F" w:rsidRDefault="000D584F" w:rsidP="00AC2433">
      <w:pPr>
        <w:pStyle w:val="Heading1"/>
      </w:pPr>
      <w:bookmarkStart w:id="26" w:name="_Toc352591687"/>
      <w:bookmarkStart w:id="27" w:name="_Toc55380577"/>
      <w:r>
        <w:t>Risk Management Plan</w:t>
      </w:r>
      <w:bookmarkEnd w:id="26"/>
      <w:bookmarkEnd w:id="27"/>
    </w:p>
    <w:p w14:paraId="1642E2B0" w14:textId="77777777" w:rsidR="000D584F" w:rsidRPr="00AC2433" w:rsidRDefault="000D584F" w:rsidP="000D584F">
      <w:pPr>
        <w:rPr>
          <w:i/>
        </w:rPr>
      </w:pPr>
      <w:r w:rsidRPr="00AC2433">
        <w:rPr>
          <w:i/>
        </w:rPr>
        <w:t>[This section summarizes how project risks will be identified, assessed, and managed. It identifies key process steps as well as associated responsibilities.]</w:t>
      </w:r>
    </w:p>
    <w:p w14:paraId="5E59D719" w14:textId="77777777" w:rsidR="00AC2433" w:rsidRDefault="00AC2433" w:rsidP="000D584F"/>
    <w:p w14:paraId="1EFF3429" w14:textId="752D1A60" w:rsidR="000D584F" w:rsidRPr="00991E14" w:rsidRDefault="000D584F" w:rsidP="000D584F">
      <w:r>
        <w:t xml:space="preserve">Risk management is the process of identifying, assessing, and preparing for events that have the potential to negatively impact the project. This is done by: 1) controlling the probability of the </w:t>
      </w:r>
      <w:r>
        <w:lastRenderedPageBreak/>
        <w:t xml:space="preserve">event occurring; 2) minimizing the impact of the event should it occur; or both. This section summarizes the project’s risk management process. </w:t>
      </w:r>
    </w:p>
    <w:p w14:paraId="3F80C18A" w14:textId="77777777" w:rsidR="000D584F" w:rsidRDefault="000D584F" w:rsidP="00964C95">
      <w:pPr>
        <w:pStyle w:val="Heading2"/>
      </w:pPr>
      <w:bookmarkStart w:id="28" w:name="_Toc352591688"/>
      <w:bookmarkStart w:id="29" w:name="_Toc55380578"/>
      <w:r>
        <w:t>Risk Management Process</w:t>
      </w:r>
      <w:bookmarkEnd w:id="28"/>
      <w:bookmarkEnd w:id="29"/>
    </w:p>
    <w:p w14:paraId="498DB143" w14:textId="48B8914C" w:rsidR="000D584F" w:rsidRPr="00AC2433" w:rsidRDefault="000D584F" w:rsidP="07E2A98E">
      <w:pPr>
        <w:rPr>
          <w:i/>
          <w:iCs/>
        </w:rPr>
      </w:pPr>
      <w:r w:rsidRPr="07E2A98E">
        <w:rPr>
          <w:i/>
          <w:iCs/>
        </w:rPr>
        <w:t>[Describe the risk management process for the project. Add, delete or modify the recommended process below only as required by unique business needs or circumstances.]</w:t>
      </w:r>
    </w:p>
    <w:p w14:paraId="3764710D" w14:textId="77777777" w:rsidR="00AC2433" w:rsidRDefault="00AC2433" w:rsidP="000D584F"/>
    <w:p w14:paraId="5BD620EB" w14:textId="30B1C57A" w:rsidR="000D584F" w:rsidRDefault="000D584F" w:rsidP="000D584F">
      <w:r>
        <w:t>Risk management consists of four process steps:</w:t>
      </w:r>
    </w:p>
    <w:p w14:paraId="2EF19F88" w14:textId="77777777" w:rsidR="00964C95" w:rsidRDefault="00964C95" w:rsidP="000D584F"/>
    <w:p w14:paraId="40B9BF72" w14:textId="598ED804" w:rsidR="000D584F" w:rsidRPr="00AC2433" w:rsidRDefault="000D584F" w:rsidP="00AC2433">
      <w:pPr>
        <w:pStyle w:val="ListParagraph"/>
        <w:numPr>
          <w:ilvl w:val="0"/>
          <w:numId w:val="18"/>
        </w:numPr>
      </w:pPr>
      <w:r>
        <w:t>Identification</w:t>
      </w:r>
      <w:r w:rsidR="4DD0D5FB">
        <w:t>.</w:t>
      </w:r>
    </w:p>
    <w:p w14:paraId="30F25DB8" w14:textId="5AA8BD77" w:rsidR="000D584F" w:rsidRPr="00AC2433" w:rsidRDefault="000D584F" w:rsidP="00AC2433">
      <w:pPr>
        <w:pStyle w:val="ListParagraph"/>
        <w:numPr>
          <w:ilvl w:val="0"/>
          <w:numId w:val="18"/>
        </w:numPr>
      </w:pPr>
      <w:r>
        <w:t>Assessment</w:t>
      </w:r>
      <w:r w:rsidR="4DD0D5FB">
        <w:t>.</w:t>
      </w:r>
    </w:p>
    <w:p w14:paraId="5D02257F" w14:textId="173BE565" w:rsidR="000D584F" w:rsidRPr="00AC2433" w:rsidRDefault="000D584F" w:rsidP="00AC2433">
      <w:pPr>
        <w:pStyle w:val="ListParagraph"/>
        <w:numPr>
          <w:ilvl w:val="0"/>
          <w:numId w:val="18"/>
        </w:numPr>
      </w:pPr>
      <w:r>
        <w:t>Response Planning</w:t>
      </w:r>
      <w:r w:rsidR="76963351">
        <w:t>.</w:t>
      </w:r>
    </w:p>
    <w:p w14:paraId="3665682E" w14:textId="5EABDF3C" w:rsidR="000D584F" w:rsidRPr="00AC2433" w:rsidRDefault="000D584F" w:rsidP="00AC2433">
      <w:pPr>
        <w:pStyle w:val="ListParagraph"/>
        <w:numPr>
          <w:ilvl w:val="0"/>
          <w:numId w:val="18"/>
        </w:numPr>
      </w:pPr>
      <w:r>
        <w:t>Control</w:t>
      </w:r>
      <w:r w:rsidR="5FEA1708">
        <w:t>.</w:t>
      </w:r>
    </w:p>
    <w:p w14:paraId="6B5A8DE4" w14:textId="3333F18A" w:rsidR="000D584F" w:rsidRDefault="000D584F" w:rsidP="000D584F">
      <w:r>
        <w:t>The table below summarizes the key activities to be performed during each process step.</w:t>
      </w:r>
    </w:p>
    <w:p w14:paraId="1254262F" w14:textId="77777777" w:rsidR="00AC2433" w:rsidRDefault="00AC2433" w:rsidP="000D584F"/>
    <w:p w14:paraId="3BCE6C13" w14:textId="1F090BB1" w:rsidR="00AC2433" w:rsidRDefault="00AC2433" w:rsidP="000D584F"/>
    <w:p w14:paraId="28EBA3F8" w14:textId="6FF8C8FB" w:rsidR="00AC2433" w:rsidRPr="001574ED" w:rsidRDefault="00AC2433" w:rsidP="00AC2433">
      <w:pPr>
        <w:pStyle w:val="Caption"/>
        <w:keepNext/>
        <w:rPr>
          <w:rFonts w:cs="Arial"/>
          <w:sz w:val="22"/>
          <w:szCs w:val="22"/>
        </w:rPr>
      </w:pPr>
      <w:r w:rsidRPr="001574ED">
        <w:rPr>
          <w:rFonts w:cs="Arial"/>
          <w:sz w:val="22"/>
          <w:szCs w:val="22"/>
        </w:rPr>
        <w:t>Risk Management Process</w:t>
      </w:r>
    </w:p>
    <w:tbl>
      <w:tblPr>
        <w:tblStyle w:val="TableGrid"/>
        <w:tblW w:w="0" w:type="auto"/>
        <w:tblInd w:w="108" w:type="dxa"/>
        <w:tblLook w:val="04A0" w:firstRow="1" w:lastRow="0" w:firstColumn="1" w:lastColumn="0" w:noHBand="0" w:noVBand="1"/>
      </w:tblPr>
      <w:tblGrid>
        <w:gridCol w:w="1526"/>
        <w:gridCol w:w="5021"/>
        <w:gridCol w:w="2695"/>
      </w:tblGrid>
      <w:tr w:rsidR="00964C95" w:rsidRPr="00964C95" w14:paraId="32F5AE72" w14:textId="77777777" w:rsidTr="07E2A98E">
        <w:trPr>
          <w:cantSplit/>
          <w:tblHeader/>
        </w:trPr>
        <w:tc>
          <w:tcPr>
            <w:tcW w:w="1526" w:type="dxa"/>
            <w:shd w:val="clear" w:color="auto" w:fill="000000" w:themeFill="text1"/>
          </w:tcPr>
          <w:p w14:paraId="5065D3DD" w14:textId="77777777" w:rsidR="000D584F" w:rsidRPr="00964C95" w:rsidRDefault="000D584F" w:rsidP="00964C95">
            <w:pPr>
              <w:pStyle w:val="GuidelineNormal"/>
              <w:keepNext/>
              <w:keepLines/>
              <w:spacing w:before="40" w:after="40"/>
              <w:rPr>
                <w:rFonts w:ascii="Arial" w:hAnsi="Arial"/>
                <w:b/>
                <w:color w:val="FFFFFF" w:themeColor="background1"/>
              </w:rPr>
            </w:pPr>
          </w:p>
        </w:tc>
        <w:tc>
          <w:tcPr>
            <w:tcW w:w="5021" w:type="dxa"/>
            <w:shd w:val="clear" w:color="auto" w:fill="000000" w:themeFill="text1"/>
          </w:tcPr>
          <w:p w14:paraId="6D7DB839" w14:textId="77777777" w:rsidR="000D584F" w:rsidRPr="00964C95" w:rsidRDefault="000D584F" w:rsidP="00964C95">
            <w:pPr>
              <w:spacing w:before="40" w:after="40"/>
              <w:rPr>
                <w:rFonts w:cs="Arial"/>
                <w:b/>
                <w:color w:val="FFFFFF" w:themeColor="background1"/>
                <w:szCs w:val="22"/>
              </w:rPr>
            </w:pPr>
            <w:r w:rsidRPr="00964C95">
              <w:rPr>
                <w:rFonts w:cs="Arial"/>
                <w:b/>
                <w:color w:val="FFFFFF" w:themeColor="background1"/>
                <w:szCs w:val="22"/>
              </w:rPr>
              <w:t>Activities</w:t>
            </w:r>
          </w:p>
        </w:tc>
        <w:tc>
          <w:tcPr>
            <w:tcW w:w="2695" w:type="dxa"/>
            <w:shd w:val="clear" w:color="auto" w:fill="000000" w:themeFill="text1"/>
          </w:tcPr>
          <w:p w14:paraId="0B1154FA" w14:textId="77777777" w:rsidR="000D584F" w:rsidRPr="00964C95" w:rsidRDefault="000D584F" w:rsidP="00964C95">
            <w:pPr>
              <w:spacing w:before="40" w:after="40"/>
              <w:rPr>
                <w:rFonts w:cs="Arial"/>
                <w:b/>
                <w:color w:val="FFFFFF" w:themeColor="background1"/>
                <w:szCs w:val="22"/>
              </w:rPr>
            </w:pPr>
            <w:r w:rsidRPr="00964C95">
              <w:rPr>
                <w:rFonts w:cs="Arial"/>
                <w:b/>
                <w:color w:val="FFFFFF" w:themeColor="background1"/>
                <w:szCs w:val="22"/>
              </w:rPr>
              <w:t>Responsibility</w:t>
            </w:r>
          </w:p>
        </w:tc>
      </w:tr>
      <w:tr w:rsidR="000D584F" w:rsidRPr="001574ED" w14:paraId="4B42A72D" w14:textId="77777777" w:rsidTr="07E2A98E">
        <w:trPr>
          <w:cantSplit/>
        </w:trPr>
        <w:tc>
          <w:tcPr>
            <w:tcW w:w="1526" w:type="dxa"/>
            <w:vMerge w:val="restart"/>
          </w:tcPr>
          <w:p w14:paraId="16322B07" w14:textId="77777777" w:rsidR="000D584F" w:rsidRPr="001574ED" w:rsidRDefault="000D584F" w:rsidP="00964C95">
            <w:pPr>
              <w:spacing w:before="40" w:after="40"/>
              <w:rPr>
                <w:rFonts w:cs="Arial"/>
                <w:b/>
                <w:szCs w:val="22"/>
              </w:rPr>
            </w:pPr>
            <w:r w:rsidRPr="001574ED">
              <w:rPr>
                <w:rFonts w:cs="Arial"/>
                <w:b/>
                <w:szCs w:val="22"/>
              </w:rPr>
              <w:t>Step 1</w:t>
            </w:r>
          </w:p>
          <w:p w14:paraId="1DA95654" w14:textId="77777777" w:rsidR="000D584F" w:rsidRPr="001574ED" w:rsidRDefault="000D584F" w:rsidP="00964C95">
            <w:pPr>
              <w:spacing w:before="40" w:after="40"/>
              <w:rPr>
                <w:rFonts w:cs="Arial"/>
                <w:b/>
                <w:szCs w:val="22"/>
              </w:rPr>
            </w:pPr>
            <w:r w:rsidRPr="001574ED">
              <w:rPr>
                <w:rFonts w:cs="Arial"/>
                <w:b/>
                <w:szCs w:val="22"/>
              </w:rPr>
              <w:t>Identification</w:t>
            </w:r>
          </w:p>
        </w:tc>
        <w:tc>
          <w:tcPr>
            <w:tcW w:w="5021" w:type="dxa"/>
          </w:tcPr>
          <w:p w14:paraId="0461A37E" w14:textId="137CEE7F" w:rsidR="000D584F" w:rsidRPr="001574ED" w:rsidRDefault="000D584F" w:rsidP="07E2A98E">
            <w:pPr>
              <w:pStyle w:val="ListParagraph"/>
              <w:numPr>
                <w:ilvl w:val="0"/>
                <w:numId w:val="19"/>
              </w:numPr>
              <w:spacing w:before="40" w:after="40"/>
              <w:ind w:left="331"/>
              <w:contextualSpacing w:val="0"/>
              <w:rPr>
                <w:rFonts w:cs="Arial"/>
              </w:rPr>
            </w:pPr>
            <w:r w:rsidRPr="07E2A98E">
              <w:rPr>
                <w:rFonts w:cs="Arial"/>
              </w:rPr>
              <w:t>Identify risk and submit to project manager</w:t>
            </w:r>
            <w:r w:rsidR="79C62A22" w:rsidRPr="07E2A98E">
              <w:rPr>
                <w:rFonts w:cs="Arial"/>
              </w:rPr>
              <w:t>.</w:t>
            </w:r>
          </w:p>
        </w:tc>
        <w:tc>
          <w:tcPr>
            <w:tcW w:w="2695" w:type="dxa"/>
          </w:tcPr>
          <w:p w14:paraId="30C9DD7C" w14:textId="77777777" w:rsidR="000D584F" w:rsidRPr="001574ED" w:rsidRDefault="000D584F" w:rsidP="00964C95">
            <w:pPr>
              <w:spacing w:before="40" w:after="40"/>
              <w:rPr>
                <w:rFonts w:cs="Arial"/>
                <w:szCs w:val="22"/>
              </w:rPr>
            </w:pPr>
            <w:r w:rsidRPr="001574ED">
              <w:rPr>
                <w:rFonts w:cs="Arial"/>
                <w:szCs w:val="22"/>
              </w:rPr>
              <w:t>Any project team member</w:t>
            </w:r>
          </w:p>
        </w:tc>
      </w:tr>
      <w:tr w:rsidR="000D584F" w:rsidRPr="001574ED" w14:paraId="598D28BC" w14:textId="77777777" w:rsidTr="07E2A98E">
        <w:trPr>
          <w:cantSplit/>
        </w:trPr>
        <w:tc>
          <w:tcPr>
            <w:tcW w:w="1526" w:type="dxa"/>
            <w:vMerge/>
          </w:tcPr>
          <w:p w14:paraId="57144DFA" w14:textId="77777777" w:rsidR="000D584F" w:rsidRPr="001574ED" w:rsidRDefault="000D584F" w:rsidP="00964C95">
            <w:pPr>
              <w:pStyle w:val="GuidelineNormal"/>
              <w:spacing w:before="40" w:after="40"/>
              <w:rPr>
                <w:rFonts w:ascii="Arial" w:hAnsi="Arial"/>
                <w:b/>
              </w:rPr>
            </w:pPr>
          </w:p>
        </w:tc>
        <w:tc>
          <w:tcPr>
            <w:tcW w:w="5021" w:type="dxa"/>
          </w:tcPr>
          <w:p w14:paraId="4100477D" w14:textId="343D78C5" w:rsidR="000D584F" w:rsidRPr="001574ED" w:rsidRDefault="000D584F" w:rsidP="07E2A98E">
            <w:pPr>
              <w:pStyle w:val="ListParagraph"/>
              <w:numPr>
                <w:ilvl w:val="0"/>
                <w:numId w:val="19"/>
              </w:numPr>
              <w:spacing w:before="40" w:after="40"/>
              <w:ind w:left="331"/>
              <w:contextualSpacing w:val="0"/>
              <w:rPr>
                <w:rFonts w:cs="Arial"/>
              </w:rPr>
            </w:pPr>
            <w:r w:rsidRPr="07E2A98E">
              <w:rPr>
                <w:rFonts w:cs="Arial"/>
              </w:rPr>
              <w:t>Log risk in the risk register (</w:t>
            </w:r>
            <w:r w:rsidR="4F75C295" w:rsidRPr="07E2A98E">
              <w:rPr>
                <w:rFonts w:cs="Arial"/>
              </w:rPr>
              <w:t>RAID l</w:t>
            </w:r>
            <w:r w:rsidRPr="07E2A98E">
              <w:rPr>
                <w:rFonts w:cs="Arial"/>
              </w:rPr>
              <w:t>og)</w:t>
            </w:r>
            <w:r w:rsidR="7B0A808D" w:rsidRPr="07E2A98E">
              <w:rPr>
                <w:rFonts w:cs="Arial"/>
              </w:rPr>
              <w:t>.</w:t>
            </w:r>
          </w:p>
        </w:tc>
        <w:tc>
          <w:tcPr>
            <w:tcW w:w="2695" w:type="dxa"/>
          </w:tcPr>
          <w:p w14:paraId="42C34DD1" w14:textId="77777777" w:rsidR="000D584F" w:rsidRPr="001574ED" w:rsidRDefault="000D584F" w:rsidP="00964C95">
            <w:pPr>
              <w:spacing w:before="40" w:after="40"/>
              <w:rPr>
                <w:rFonts w:cs="Arial"/>
                <w:szCs w:val="22"/>
              </w:rPr>
            </w:pPr>
            <w:r w:rsidRPr="001574ED">
              <w:rPr>
                <w:rFonts w:cs="Arial"/>
                <w:szCs w:val="22"/>
              </w:rPr>
              <w:t>Project Manager</w:t>
            </w:r>
          </w:p>
        </w:tc>
      </w:tr>
      <w:tr w:rsidR="000D584F" w:rsidRPr="001574ED" w14:paraId="4026C558" w14:textId="77777777" w:rsidTr="07E2A98E">
        <w:trPr>
          <w:cantSplit/>
        </w:trPr>
        <w:tc>
          <w:tcPr>
            <w:tcW w:w="1526" w:type="dxa"/>
            <w:vMerge/>
          </w:tcPr>
          <w:p w14:paraId="17609E06" w14:textId="77777777" w:rsidR="000D584F" w:rsidRPr="001574ED" w:rsidRDefault="000D584F" w:rsidP="00964C95">
            <w:pPr>
              <w:pStyle w:val="GuidelineNormal"/>
              <w:spacing w:before="40" w:after="40"/>
              <w:rPr>
                <w:rFonts w:ascii="Arial" w:hAnsi="Arial"/>
                <w:b/>
              </w:rPr>
            </w:pPr>
          </w:p>
        </w:tc>
        <w:tc>
          <w:tcPr>
            <w:tcW w:w="5021" w:type="dxa"/>
          </w:tcPr>
          <w:p w14:paraId="709B0AF8" w14:textId="60A3D3CF" w:rsidR="000D584F" w:rsidRPr="001574ED" w:rsidRDefault="000D584F" w:rsidP="07E2A98E">
            <w:pPr>
              <w:pStyle w:val="ListParagraph"/>
              <w:numPr>
                <w:ilvl w:val="0"/>
                <w:numId w:val="19"/>
              </w:numPr>
              <w:spacing w:before="40" w:after="40"/>
              <w:ind w:left="331"/>
              <w:contextualSpacing w:val="0"/>
              <w:rPr>
                <w:rFonts w:cs="Arial"/>
              </w:rPr>
            </w:pPr>
            <w:r w:rsidRPr="07E2A98E">
              <w:rPr>
                <w:rFonts w:cs="Arial"/>
              </w:rPr>
              <w:t>Assign a risk owner</w:t>
            </w:r>
            <w:r w:rsidR="21E89902" w:rsidRPr="07E2A98E">
              <w:rPr>
                <w:rFonts w:cs="Arial"/>
              </w:rPr>
              <w:t>.</w:t>
            </w:r>
          </w:p>
        </w:tc>
        <w:tc>
          <w:tcPr>
            <w:tcW w:w="2695" w:type="dxa"/>
          </w:tcPr>
          <w:p w14:paraId="0700AE2E" w14:textId="77777777" w:rsidR="000D584F" w:rsidRPr="001574ED" w:rsidRDefault="000D584F" w:rsidP="00964C95">
            <w:pPr>
              <w:spacing w:before="40" w:after="40"/>
              <w:rPr>
                <w:rFonts w:cs="Arial"/>
                <w:szCs w:val="22"/>
              </w:rPr>
            </w:pPr>
            <w:r w:rsidRPr="001574ED">
              <w:rPr>
                <w:rFonts w:cs="Arial"/>
                <w:szCs w:val="22"/>
              </w:rPr>
              <w:t>Project Manager</w:t>
            </w:r>
          </w:p>
        </w:tc>
      </w:tr>
      <w:tr w:rsidR="000D584F" w:rsidRPr="001574ED" w14:paraId="3631407C" w14:textId="77777777" w:rsidTr="07E2A98E">
        <w:trPr>
          <w:cantSplit/>
        </w:trPr>
        <w:tc>
          <w:tcPr>
            <w:tcW w:w="1526" w:type="dxa"/>
            <w:vMerge w:val="restart"/>
          </w:tcPr>
          <w:p w14:paraId="2A6DA85F" w14:textId="77777777" w:rsidR="000D584F" w:rsidRPr="001574ED" w:rsidRDefault="000D584F" w:rsidP="00964C95">
            <w:pPr>
              <w:spacing w:before="40" w:after="40"/>
              <w:rPr>
                <w:rFonts w:cs="Arial"/>
                <w:b/>
                <w:szCs w:val="22"/>
              </w:rPr>
            </w:pPr>
            <w:r w:rsidRPr="001574ED">
              <w:rPr>
                <w:rFonts w:cs="Arial"/>
                <w:b/>
                <w:szCs w:val="22"/>
              </w:rPr>
              <w:t>Step 2</w:t>
            </w:r>
          </w:p>
          <w:p w14:paraId="4BE11176" w14:textId="77777777" w:rsidR="000D584F" w:rsidRPr="001574ED" w:rsidRDefault="000D584F" w:rsidP="00964C95">
            <w:pPr>
              <w:spacing w:before="40" w:after="40"/>
              <w:rPr>
                <w:rFonts w:cs="Arial"/>
                <w:b/>
                <w:szCs w:val="22"/>
              </w:rPr>
            </w:pPr>
            <w:r w:rsidRPr="001574ED">
              <w:rPr>
                <w:rFonts w:cs="Arial"/>
                <w:b/>
                <w:szCs w:val="22"/>
              </w:rPr>
              <w:t>Assessment</w:t>
            </w:r>
          </w:p>
        </w:tc>
        <w:tc>
          <w:tcPr>
            <w:tcW w:w="5021" w:type="dxa"/>
          </w:tcPr>
          <w:p w14:paraId="1467CA9D" w14:textId="1B2117E3" w:rsidR="000D584F" w:rsidRPr="001574ED" w:rsidRDefault="000D584F" w:rsidP="07E2A98E">
            <w:pPr>
              <w:pStyle w:val="ListParagraph"/>
              <w:numPr>
                <w:ilvl w:val="0"/>
                <w:numId w:val="19"/>
              </w:numPr>
              <w:spacing w:before="40" w:after="40"/>
              <w:ind w:left="331"/>
              <w:contextualSpacing w:val="0"/>
              <w:rPr>
                <w:rFonts w:cs="Arial"/>
              </w:rPr>
            </w:pPr>
            <w:r w:rsidRPr="07E2A98E">
              <w:rPr>
                <w:rFonts w:cs="Arial"/>
              </w:rPr>
              <w:t>Determine the risk exposure rating</w:t>
            </w:r>
            <w:r w:rsidR="1ED5FA22" w:rsidRPr="07E2A98E">
              <w:rPr>
                <w:rFonts w:cs="Arial"/>
              </w:rPr>
              <w:t>.</w:t>
            </w:r>
            <w:r w:rsidRPr="07E2A98E">
              <w:rPr>
                <w:rFonts w:cs="Arial"/>
              </w:rPr>
              <w:t xml:space="preserve"> </w:t>
            </w:r>
          </w:p>
        </w:tc>
        <w:tc>
          <w:tcPr>
            <w:tcW w:w="2695" w:type="dxa"/>
          </w:tcPr>
          <w:p w14:paraId="6CD4AE57" w14:textId="77777777" w:rsidR="000D584F" w:rsidRPr="001574ED" w:rsidRDefault="000D584F" w:rsidP="00964C95">
            <w:pPr>
              <w:spacing w:before="40" w:after="40"/>
              <w:rPr>
                <w:rFonts w:cs="Arial"/>
                <w:szCs w:val="22"/>
              </w:rPr>
            </w:pPr>
            <w:r w:rsidRPr="001574ED">
              <w:rPr>
                <w:rFonts w:cs="Arial"/>
                <w:szCs w:val="22"/>
              </w:rPr>
              <w:t>Risk Owner</w:t>
            </w:r>
          </w:p>
        </w:tc>
      </w:tr>
      <w:tr w:rsidR="000D584F" w:rsidRPr="001574ED" w14:paraId="343D4204" w14:textId="77777777" w:rsidTr="07E2A98E">
        <w:trPr>
          <w:cantSplit/>
        </w:trPr>
        <w:tc>
          <w:tcPr>
            <w:tcW w:w="1526" w:type="dxa"/>
            <w:vMerge/>
          </w:tcPr>
          <w:p w14:paraId="1A8398B6" w14:textId="77777777" w:rsidR="000D584F" w:rsidRPr="001574ED" w:rsidRDefault="000D584F" w:rsidP="00964C95">
            <w:pPr>
              <w:pStyle w:val="GuidelineNormal"/>
              <w:spacing w:before="40" w:after="40"/>
              <w:rPr>
                <w:rFonts w:ascii="Arial" w:hAnsi="Arial"/>
                <w:b/>
              </w:rPr>
            </w:pPr>
          </w:p>
        </w:tc>
        <w:tc>
          <w:tcPr>
            <w:tcW w:w="5021" w:type="dxa"/>
          </w:tcPr>
          <w:p w14:paraId="4586326B" w14:textId="53010267" w:rsidR="000D584F" w:rsidRPr="001574ED" w:rsidRDefault="000D584F" w:rsidP="07E2A98E">
            <w:pPr>
              <w:pStyle w:val="ListParagraph"/>
              <w:numPr>
                <w:ilvl w:val="0"/>
                <w:numId w:val="19"/>
              </w:numPr>
              <w:spacing w:before="40" w:after="40"/>
              <w:ind w:left="331"/>
              <w:contextualSpacing w:val="0"/>
              <w:rPr>
                <w:rFonts w:cs="Arial"/>
              </w:rPr>
            </w:pPr>
            <w:r w:rsidRPr="07E2A98E">
              <w:rPr>
                <w:rFonts w:cs="Arial"/>
              </w:rPr>
              <w:t>Update the risk register</w:t>
            </w:r>
            <w:r w:rsidR="70AC3B5F" w:rsidRPr="07E2A98E">
              <w:rPr>
                <w:rFonts w:cs="Arial"/>
              </w:rPr>
              <w:t>.</w:t>
            </w:r>
          </w:p>
        </w:tc>
        <w:tc>
          <w:tcPr>
            <w:tcW w:w="2695" w:type="dxa"/>
          </w:tcPr>
          <w:p w14:paraId="48490478" w14:textId="77777777" w:rsidR="000D584F" w:rsidRPr="001574ED" w:rsidRDefault="000D584F" w:rsidP="00964C95">
            <w:pPr>
              <w:spacing w:before="40" w:after="40"/>
              <w:rPr>
                <w:rFonts w:cs="Arial"/>
                <w:szCs w:val="22"/>
              </w:rPr>
            </w:pPr>
            <w:r w:rsidRPr="001574ED">
              <w:rPr>
                <w:rFonts w:cs="Arial"/>
                <w:szCs w:val="22"/>
              </w:rPr>
              <w:t>Risk Owner</w:t>
            </w:r>
          </w:p>
        </w:tc>
      </w:tr>
      <w:tr w:rsidR="000D584F" w:rsidRPr="001574ED" w14:paraId="54EC9507" w14:textId="77777777" w:rsidTr="07E2A98E">
        <w:trPr>
          <w:cantSplit/>
        </w:trPr>
        <w:tc>
          <w:tcPr>
            <w:tcW w:w="1526" w:type="dxa"/>
            <w:vMerge w:val="restart"/>
          </w:tcPr>
          <w:p w14:paraId="2D1A65CD" w14:textId="77777777" w:rsidR="000D584F" w:rsidRPr="001574ED" w:rsidRDefault="000D584F" w:rsidP="00964C95">
            <w:pPr>
              <w:spacing w:before="40" w:after="40"/>
              <w:rPr>
                <w:rFonts w:cs="Arial"/>
                <w:b/>
                <w:szCs w:val="22"/>
              </w:rPr>
            </w:pPr>
            <w:r w:rsidRPr="001574ED">
              <w:rPr>
                <w:rFonts w:cs="Arial"/>
                <w:b/>
                <w:szCs w:val="22"/>
              </w:rPr>
              <w:t>Step 3</w:t>
            </w:r>
          </w:p>
          <w:p w14:paraId="68C034D9" w14:textId="77777777" w:rsidR="000D584F" w:rsidRPr="001574ED" w:rsidRDefault="000D584F" w:rsidP="00964C95">
            <w:pPr>
              <w:spacing w:before="40" w:after="40"/>
              <w:rPr>
                <w:rFonts w:cs="Arial"/>
                <w:b/>
                <w:szCs w:val="22"/>
              </w:rPr>
            </w:pPr>
            <w:r w:rsidRPr="001574ED">
              <w:rPr>
                <w:rFonts w:cs="Arial"/>
                <w:b/>
                <w:szCs w:val="22"/>
              </w:rPr>
              <w:t>Response Planning</w:t>
            </w:r>
          </w:p>
        </w:tc>
        <w:tc>
          <w:tcPr>
            <w:tcW w:w="5021" w:type="dxa"/>
          </w:tcPr>
          <w:p w14:paraId="30B85EB2" w14:textId="2C8029B6" w:rsidR="000D584F" w:rsidRPr="001574ED" w:rsidRDefault="000D584F" w:rsidP="07E2A98E">
            <w:pPr>
              <w:pStyle w:val="ListParagraph"/>
              <w:numPr>
                <w:ilvl w:val="0"/>
                <w:numId w:val="19"/>
              </w:numPr>
              <w:spacing w:before="40" w:after="40"/>
              <w:ind w:left="331"/>
              <w:contextualSpacing w:val="0"/>
              <w:rPr>
                <w:rFonts w:cs="Arial"/>
              </w:rPr>
            </w:pPr>
            <w:r w:rsidRPr="07E2A98E">
              <w:rPr>
                <w:rFonts w:cs="Arial"/>
              </w:rPr>
              <w:t>Develop a recommended risk response strategy</w:t>
            </w:r>
            <w:r w:rsidR="6D83CA4D" w:rsidRPr="07E2A98E">
              <w:rPr>
                <w:rFonts w:cs="Arial"/>
              </w:rPr>
              <w:t>.</w:t>
            </w:r>
          </w:p>
        </w:tc>
        <w:tc>
          <w:tcPr>
            <w:tcW w:w="2695" w:type="dxa"/>
          </w:tcPr>
          <w:p w14:paraId="2C15A1CA" w14:textId="77777777" w:rsidR="000D584F" w:rsidRPr="001574ED" w:rsidRDefault="000D584F" w:rsidP="00964C95">
            <w:pPr>
              <w:spacing w:before="40" w:after="40"/>
              <w:rPr>
                <w:rFonts w:cs="Arial"/>
                <w:szCs w:val="22"/>
              </w:rPr>
            </w:pPr>
            <w:r w:rsidRPr="001574ED">
              <w:rPr>
                <w:rFonts w:cs="Arial"/>
                <w:szCs w:val="22"/>
              </w:rPr>
              <w:t>Risk Owner</w:t>
            </w:r>
          </w:p>
        </w:tc>
      </w:tr>
      <w:tr w:rsidR="000D584F" w:rsidRPr="001574ED" w14:paraId="40875AC2" w14:textId="77777777" w:rsidTr="07E2A98E">
        <w:trPr>
          <w:cantSplit/>
        </w:trPr>
        <w:tc>
          <w:tcPr>
            <w:tcW w:w="1526" w:type="dxa"/>
            <w:vMerge/>
          </w:tcPr>
          <w:p w14:paraId="131E14CC" w14:textId="77777777" w:rsidR="000D584F" w:rsidRPr="001574ED" w:rsidRDefault="000D584F" w:rsidP="00964C95">
            <w:pPr>
              <w:pStyle w:val="GuidelineNormal"/>
              <w:spacing w:before="40" w:after="40"/>
              <w:rPr>
                <w:rFonts w:ascii="Arial" w:hAnsi="Arial"/>
                <w:b/>
              </w:rPr>
            </w:pPr>
          </w:p>
        </w:tc>
        <w:tc>
          <w:tcPr>
            <w:tcW w:w="5021" w:type="dxa"/>
          </w:tcPr>
          <w:p w14:paraId="04109521" w14:textId="29C059C5" w:rsidR="000D584F" w:rsidRPr="001574ED" w:rsidRDefault="000D584F" w:rsidP="07E2A98E">
            <w:pPr>
              <w:pStyle w:val="ListParagraph"/>
              <w:numPr>
                <w:ilvl w:val="0"/>
                <w:numId w:val="19"/>
              </w:numPr>
              <w:spacing w:before="40" w:after="40"/>
              <w:ind w:left="331"/>
              <w:contextualSpacing w:val="0"/>
              <w:rPr>
                <w:rFonts w:cs="Arial"/>
              </w:rPr>
            </w:pPr>
            <w:r w:rsidRPr="07E2A98E">
              <w:rPr>
                <w:rFonts w:cs="Arial"/>
              </w:rPr>
              <w:t>Approve the risk response strategy</w:t>
            </w:r>
            <w:r w:rsidR="0928F395" w:rsidRPr="07E2A98E">
              <w:rPr>
                <w:rFonts w:cs="Arial"/>
              </w:rPr>
              <w:t>.</w:t>
            </w:r>
          </w:p>
        </w:tc>
        <w:tc>
          <w:tcPr>
            <w:tcW w:w="2695" w:type="dxa"/>
          </w:tcPr>
          <w:p w14:paraId="0B35BD40" w14:textId="77777777" w:rsidR="000D584F" w:rsidRPr="001574ED" w:rsidRDefault="000D584F" w:rsidP="00964C95">
            <w:pPr>
              <w:spacing w:before="40" w:after="40"/>
              <w:rPr>
                <w:rFonts w:cs="Arial"/>
                <w:szCs w:val="22"/>
              </w:rPr>
            </w:pPr>
            <w:r w:rsidRPr="001574ED">
              <w:rPr>
                <w:rFonts w:cs="Arial"/>
                <w:szCs w:val="22"/>
              </w:rPr>
              <w:t>Project Sponsor (</w:t>
            </w:r>
            <w:r w:rsidRPr="001574ED">
              <w:rPr>
                <w:rFonts w:cs="Arial"/>
                <w:i/>
                <w:szCs w:val="22"/>
              </w:rPr>
              <w:t>for minor changes</w:t>
            </w:r>
            <w:r w:rsidRPr="001574ED">
              <w:rPr>
                <w:rFonts w:cs="Arial"/>
                <w:szCs w:val="22"/>
              </w:rPr>
              <w:t>)</w:t>
            </w:r>
          </w:p>
          <w:p w14:paraId="27AA04D0" w14:textId="5288C493" w:rsidR="000D584F" w:rsidRPr="001574ED" w:rsidRDefault="000D584F" w:rsidP="00964C95">
            <w:pPr>
              <w:spacing w:before="40" w:after="40"/>
              <w:rPr>
                <w:rFonts w:cs="Arial"/>
                <w:szCs w:val="22"/>
              </w:rPr>
            </w:pPr>
            <w:r w:rsidRPr="001574ED">
              <w:rPr>
                <w:rFonts w:cs="Arial"/>
                <w:szCs w:val="22"/>
              </w:rPr>
              <w:t xml:space="preserve">Steering Committee </w:t>
            </w:r>
            <w:r w:rsidRPr="001574ED">
              <w:rPr>
                <w:rFonts w:cs="Arial"/>
                <w:i/>
                <w:szCs w:val="22"/>
              </w:rPr>
              <w:t>(for significant changes)</w:t>
            </w:r>
          </w:p>
        </w:tc>
      </w:tr>
      <w:tr w:rsidR="000D584F" w:rsidRPr="001574ED" w14:paraId="422EC6F2" w14:textId="77777777" w:rsidTr="07E2A98E">
        <w:trPr>
          <w:cantSplit/>
        </w:trPr>
        <w:tc>
          <w:tcPr>
            <w:tcW w:w="1526" w:type="dxa"/>
            <w:vMerge/>
          </w:tcPr>
          <w:p w14:paraId="23B18AFC" w14:textId="77777777" w:rsidR="000D584F" w:rsidRPr="001574ED" w:rsidRDefault="000D584F" w:rsidP="00964C95">
            <w:pPr>
              <w:pStyle w:val="GuidelineNormal"/>
              <w:spacing w:before="40" w:after="40"/>
              <w:rPr>
                <w:rFonts w:ascii="Arial" w:hAnsi="Arial"/>
                <w:b/>
              </w:rPr>
            </w:pPr>
          </w:p>
        </w:tc>
        <w:tc>
          <w:tcPr>
            <w:tcW w:w="5021" w:type="dxa"/>
          </w:tcPr>
          <w:p w14:paraId="6D2DBC76" w14:textId="01913CBE" w:rsidR="000D584F" w:rsidRPr="001574ED" w:rsidRDefault="000D584F" w:rsidP="07E2A98E">
            <w:pPr>
              <w:pStyle w:val="ListParagraph"/>
              <w:numPr>
                <w:ilvl w:val="0"/>
                <w:numId w:val="19"/>
              </w:numPr>
              <w:spacing w:before="40" w:after="40"/>
              <w:ind w:left="331"/>
              <w:contextualSpacing w:val="0"/>
              <w:rPr>
                <w:rFonts w:cs="Arial"/>
              </w:rPr>
            </w:pPr>
            <w:r w:rsidRPr="07E2A98E">
              <w:rPr>
                <w:rFonts w:cs="Arial"/>
              </w:rPr>
              <w:t>Update the risk register</w:t>
            </w:r>
            <w:r w:rsidR="744C30E9" w:rsidRPr="07E2A98E">
              <w:rPr>
                <w:rFonts w:cs="Arial"/>
              </w:rPr>
              <w:t>.</w:t>
            </w:r>
          </w:p>
        </w:tc>
        <w:tc>
          <w:tcPr>
            <w:tcW w:w="2695" w:type="dxa"/>
          </w:tcPr>
          <w:p w14:paraId="0EA3EFAF" w14:textId="77777777" w:rsidR="000D584F" w:rsidRPr="001574ED" w:rsidRDefault="000D584F" w:rsidP="00964C95">
            <w:pPr>
              <w:spacing w:before="40" w:after="40"/>
              <w:rPr>
                <w:rFonts w:cs="Arial"/>
                <w:szCs w:val="22"/>
              </w:rPr>
            </w:pPr>
            <w:r w:rsidRPr="001574ED">
              <w:rPr>
                <w:rFonts w:cs="Arial"/>
                <w:szCs w:val="22"/>
              </w:rPr>
              <w:t>Risk Owner</w:t>
            </w:r>
          </w:p>
        </w:tc>
      </w:tr>
      <w:tr w:rsidR="000D584F" w:rsidRPr="001574ED" w14:paraId="5243586E" w14:textId="77777777" w:rsidTr="07E2A98E">
        <w:trPr>
          <w:cantSplit/>
        </w:trPr>
        <w:tc>
          <w:tcPr>
            <w:tcW w:w="1526" w:type="dxa"/>
            <w:vMerge w:val="restart"/>
          </w:tcPr>
          <w:p w14:paraId="1792F880" w14:textId="77777777" w:rsidR="000D584F" w:rsidRPr="001574ED" w:rsidRDefault="000D584F" w:rsidP="00964C95">
            <w:pPr>
              <w:spacing w:before="40" w:after="40"/>
              <w:rPr>
                <w:rFonts w:cs="Arial"/>
                <w:b/>
                <w:szCs w:val="22"/>
              </w:rPr>
            </w:pPr>
            <w:r w:rsidRPr="001574ED">
              <w:rPr>
                <w:rFonts w:cs="Arial"/>
                <w:b/>
                <w:szCs w:val="22"/>
              </w:rPr>
              <w:t>Step 4</w:t>
            </w:r>
          </w:p>
          <w:p w14:paraId="7C53FE05" w14:textId="77777777" w:rsidR="000D584F" w:rsidRPr="001574ED" w:rsidRDefault="000D584F" w:rsidP="00964C95">
            <w:pPr>
              <w:spacing w:before="40" w:after="40"/>
              <w:rPr>
                <w:rFonts w:cs="Arial"/>
                <w:b/>
                <w:szCs w:val="22"/>
              </w:rPr>
            </w:pPr>
            <w:r w:rsidRPr="001574ED">
              <w:rPr>
                <w:rFonts w:cs="Arial"/>
                <w:b/>
                <w:szCs w:val="22"/>
              </w:rPr>
              <w:t>Control</w:t>
            </w:r>
          </w:p>
        </w:tc>
        <w:tc>
          <w:tcPr>
            <w:tcW w:w="5021" w:type="dxa"/>
          </w:tcPr>
          <w:p w14:paraId="3D44F682" w14:textId="156F55D9" w:rsidR="000D584F" w:rsidRPr="001574ED" w:rsidRDefault="000D584F" w:rsidP="07E2A98E">
            <w:pPr>
              <w:pStyle w:val="ListParagraph"/>
              <w:numPr>
                <w:ilvl w:val="0"/>
                <w:numId w:val="19"/>
              </w:numPr>
              <w:spacing w:before="40" w:after="40"/>
              <w:ind w:left="331"/>
              <w:contextualSpacing w:val="0"/>
              <w:rPr>
                <w:rFonts w:cs="Arial"/>
              </w:rPr>
            </w:pPr>
            <w:r w:rsidRPr="07E2A98E">
              <w:rPr>
                <w:rFonts w:cs="Arial"/>
              </w:rPr>
              <w:t>Regularly track and report on the risk status</w:t>
            </w:r>
            <w:r w:rsidR="744C30E9" w:rsidRPr="07E2A98E">
              <w:rPr>
                <w:rFonts w:cs="Arial"/>
              </w:rPr>
              <w:t>.</w:t>
            </w:r>
          </w:p>
        </w:tc>
        <w:tc>
          <w:tcPr>
            <w:tcW w:w="2695" w:type="dxa"/>
          </w:tcPr>
          <w:p w14:paraId="19B1BA43" w14:textId="77777777" w:rsidR="000D584F" w:rsidRPr="001574ED" w:rsidRDefault="000D584F" w:rsidP="00964C95">
            <w:pPr>
              <w:spacing w:before="40" w:after="40"/>
              <w:rPr>
                <w:rFonts w:cs="Arial"/>
                <w:szCs w:val="22"/>
              </w:rPr>
            </w:pPr>
            <w:r w:rsidRPr="001574ED">
              <w:rPr>
                <w:rFonts w:cs="Arial"/>
                <w:szCs w:val="22"/>
              </w:rPr>
              <w:t>Risk Owner, Project Manager</w:t>
            </w:r>
          </w:p>
        </w:tc>
      </w:tr>
      <w:tr w:rsidR="000D584F" w:rsidRPr="001574ED" w14:paraId="53464EC3" w14:textId="77777777" w:rsidTr="07E2A98E">
        <w:trPr>
          <w:cantSplit/>
        </w:trPr>
        <w:tc>
          <w:tcPr>
            <w:tcW w:w="1526" w:type="dxa"/>
            <w:vMerge/>
          </w:tcPr>
          <w:p w14:paraId="7CA467B9" w14:textId="77777777" w:rsidR="000D584F" w:rsidRPr="001574ED" w:rsidRDefault="000D584F" w:rsidP="00964C95">
            <w:pPr>
              <w:pStyle w:val="GuidelineNormal"/>
              <w:spacing w:before="40" w:after="40"/>
              <w:rPr>
                <w:rFonts w:ascii="Arial" w:hAnsi="Arial"/>
                <w:b/>
              </w:rPr>
            </w:pPr>
          </w:p>
        </w:tc>
        <w:tc>
          <w:tcPr>
            <w:tcW w:w="5021" w:type="dxa"/>
          </w:tcPr>
          <w:p w14:paraId="4A2C1666" w14:textId="37297B8F" w:rsidR="000D584F" w:rsidRPr="001574ED" w:rsidRDefault="000D584F" w:rsidP="07E2A98E">
            <w:pPr>
              <w:pStyle w:val="ListParagraph"/>
              <w:numPr>
                <w:ilvl w:val="0"/>
                <w:numId w:val="19"/>
              </w:numPr>
              <w:spacing w:before="40" w:after="40"/>
              <w:ind w:left="331"/>
              <w:contextualSpacing w:val="0"/>
              <w:rPr>
                <w:rFonts w:cs="Arial"/>
              </w:rPr>
            </w:pPr>
            <w:r w:rsidRPr="07E2A98E">
              <w:rPr>
                <w:rFonts w:cs="Arial"/>
              </w:rPr>
              <w:t>Implement the risk response strategy as required</w:t>
            </w:r>
            <w:r w:rsidR="46FA9C28" w:rsidRPr="07E2A98E">
              <w:rPr>
                <w:rFonts w:cs="Arial"/>
              </w:rPr>
              <w:t>.</w:t>
            </w:r>
          </w:p>
        </w:tc>
        <w:tc>
          <w:tcPr>
            <w:tcW w:w="2695" w:type="dxa"/>
          </w:tcPr>
          <w:p w14:paraId="18641A01" w14:textId="77777777" w:rsidR="000D584F" w:rsidRPr="001574ED" w:rsidRDefault="000D584F" w:rsidP="00964C95">
            <w:pPr>
              <w:spacing w:before="40" w:after="40"/>
              <w:rPr>
                <w:rFonts w:cs="Arial"/>
                <w:szCs w:val="22"/>
              </w:rPr>
            </w:pPr>
            <w:r w:rsidRPr="001574ED">
              <w:rPr>
                <w:rFonts w:cs="Arial"/>
                <w:szCs w:val="22"/>
              </w:rPr>
              <w:t>Risk Owner</w:t>
            </w:r>
          </w:p>
        </w:tc>
      </w:tr>
      <w:tr w:rsidR="000D584F" w:rsidRPr="001574ED" w14:paraId="761C899D" w14:textId="77777777" w:rsidTr="07E2A98E">
        <w:trPr>
          <w:cantSplit/>
        </w:trPr>
        <w:tc>
          <w:tcPr>
            <w:tcW w:w="1526" w:type="dxa"/>
            <w:vMerge/>
          </w:tcPr>
          <w:p w14:paraId="4B4863BC" w14:textId="77777777" w:rsidR="000D584F" w:rsidRPr="001574ED" w:rsidRDefault="000D584F" w:rsidP="00964C95">
            <w:pPr>
              <w:pStyle w:val="GuidelineNormal"/>
              <w:spacing w:before="40" w:after="40"/>
              <w:rPr>
                <w:rFonts w:ascii="Arial" w:hAnsi="Arial"/>
                <w:b/>
              </w:rPr>
            </w:pPr>
          </w:p>
        </w:tc>
        <w:tc>
          <w:tcPr>
            <w:tcW w:w="5021" w:type="dxa"/>
          </w:tcPr>
          <w:p w14:paraId="3326F56B" w14:textId="6BB5FE1B" w:rsidR="000D584F" w:rsidRPr="001574ED" w:rsidRDefault="000D584F" w:rsidP="07E2A98E">
            <w:pPr>
              <w:pStyle w:val="ListParagraph"/>
              <w:numPr>
                <w:ilvl w:val="0"/>
                <w:numId w:val="19"/>
              </w:numPr>
              <w:spacing w:before="40" w:after="40"/>
              <w:ind w:left="331"/>
              <w:contextualSpacing w:val="0"/>
              <w:rPr>
                <w:rFonts w:cs="Arial"/>
              </w:rPr>
            </w:pPr>
            <w:r w:rsidRPr="07E2A98E">
              <w:rPr>
                <w:rFonts w:cs="Arial"/>
              </w:rPr>
              <w:t>Close the risk and update the risk register</w:t>
            </w:r>
            <w:r w:rsidR="3FEDEFB5" w:rsidRPr="07E2A98E">
              <w:rPr>
                <w:rFonts w:cs="Arial"/>
              </w:rPr>
              <w:t>.</w:t>
            </w:r>
          </w:p>
        </w:tc>
        <w:tc>
          <w:tcPr>
            <w:tcW w:w="2695" w:type="dxa"/>
          </w:tcPr>
          <w:p w14:paraId="78A1E6B4" w14:textId="77777777" w:rsidR="000D584F" w:rsidRPr="001574ED" w:rsidRDefault="000D584F" w:rsidP="00964C95">
            <w:pPr>
              <w:spacing w:before="40" w:after="40"/>
              <w:rPr>
                <w:rFonts w:cs="Arial"/>
                <w:szCs w:val="22"/>
              </w:rPr>
            </w:pPr>
            <w:r w:rsidRPr="001574ED">
              <w:rPr>
                <w:rFonts w:cs="Arial"/>
                <w:szCs w:val="22"/>
              </w:rPr>
              <w:t>Risk Owner, Project Manager</w:t>
            </w:r>
          </w:p>
        </w:tc>
      </w:tr>
    </w:tbl>
    <w:p w14:paraId="2B38DE51" w14:textId="77777777" w:rsidR="00AC2433" w:rsidRPr="001574ED" w:rsidRDefault="00AC2433" w:rsidP="000D584F">
      <w:pPr>
        <w:rPr>
          <w:rFonts w:cs="Arial"/>
          <w:szCs w:val="22"/>
        </w:rPr>
      </w:pPr>
    </w:p>
    <w:p w14:paraId="3FD8408D" w14:textId="3FB59268" w:rsidR="000D584F" w:rsidRPr="001574ED" w:rsidRDefault="000D584F" w:rsidP="000D584F">
      <w:pPr>
        <w:rPr>
          <w:rFonts w:cs="Arial"/>
          <w:szCs w:val="22"/>
        </w:rPr>
      </w:pPr>
      <w:r w:rsidRPr="001574ED">
        <w:rPr>
          <w:rFonts w:cs="Arial"/>
          <w:szCs w:val="22"/>
        </w:rPr>
        <w:t>The following sections describe each of these process steps in greater detail.</w:t>
      </w:r>
    </w:p>
    <w:p w14:paraId="33BE7679" w14:textId="77777777" w:rsidR="00AC2433" w:rsidRDefault="00AC2433" w:rsidP="000D584F"/>
    <w:p w14:paraId="66312614" w14:textId="77777777" w:rsidR="000D584F" w:rsidRDefault="000D584F" w:rsidP="00AC2433">
      <w:pPr>
        <w:pStyle w:val="Heading3"/>
      </w:pPr>
      <w:bookmarkStart w:id="30" w:name="_Toc55380579"/>
      <w:r w:rsidRPr="006C53A0">
        <w:t>Risk Identification</w:t>
      </w:r>
      <w:bookmarkEnd w:id="30"/>
    </w:p>
    <w:p w14:paraId="4D96B0CC" w14:textId="1A96E3A4" w:rsidR="00964C95" w:rsidRDefault="000D584F" w:rsidP="000D584F">
      <w:r>
        <w:t>Several categories of risk exist. Risks have the potential to impact project scope, schedule, budget or desired outcomes. They may be strategic, environmental, financial, operational, technical or process in nature.</w:t>
      </w:r>
    </w:p>
    <w:p w14:paraId="57400E4E" w14:textId="77777777" w:rsidR="00AC2433" w:rsidRPr="00332A8A" w:rsidRDefault="00AC2433" w:rsidP="000D584F"/>
    <w:p w14:paraId="2F02EB0D" w14:textId="77777777" w:rsidR="000D584F" w:rsidRPr="006C53A0" w:rsidRDefault="000D584F" w:rsidP="00AC2433">
      <w:pPr>
        <w:pStyle w:val="Heading3"/>
      </w:pPr>
      <w:bookmarkStart w:id="31" w:name="_Toc55380580"/>
      <w:r w:rsidRPr="006C53A0">
        <w:t>Risk Assessment</w:t>
      </w:r>
      <w:bookmarkEnd w:id="31"/>
    </w:p>
    <w:p w14:paraId="1E002A24" w14:textId="44CC0AFB" w:rsidR="000D584F" w:rsidRDefault="000D584F" w:rsidP="000D584F">
      <w:r>
        <w:lastRenderedPageBreak/>
        <w:t xml:space="preserve">Risks will be assessed based on a risk exposure rating. Risk exposure is determined by multiplying the </w:t>
      </w:r>
      <w:r w:rsidRPr="00CC2EE4">
        <w:t>probability</w:t>
      </w:r>
      <w:r>
        <w:t xml:space="preserve"> of a specific event occurring and the </w:t>
      </w:r>
      <w:r w:rsidRPr="00CC2EE4">
        <w:t>impact</w:t>
      </w:r>
      <w:r>
        <w:t xml:space="preserve"> to the project should it occur: </w:t>
      </w:r>
    </w:p>
    <w:p w14:paraId="62CE2A1B" w14:textId="77777777" w:rsidR="00AC2433" w:rsidRDefault="00AC2433" w:rsidP="000D584F"/>
    <w:p w14:paraId="075D6772" w14:textId="77777777" w:rsidR="000D584F" w:rsidRPr="00B73179" w:rsidRDefault="000D584F" w:rsidP="00AC2433">
      <w:pPr>
        <w:ind w:firstLine="720"/>
      </w:pPr>
      <w:r>
        <w:t>Probability x Impact = Risk Exposure</w:t>
      </w:r>
    </w:p>
    <w:p w14:paraId="124FEFA9" w14:textId="77777777" w:rsidR="00AC2433" w:rsidRDefault="00AC2433" w:rsidP="000D584F"/>
    <w:p w14:paraId="25563504" w14:textId="68E67479" w:rsidR="000D584F" w:rsidRDefault="000D584F" w:rsidP="000D584F">
      <w:r>
        <w:t xml:space="preserve">First, probability is rated on a scale of 1 to 4 according to the following: </w:t>
      </w:r>
    </w:p>
    <w:p w14:paraId="6C0F2EC8" w14:textId="77777777" w:rsidR="00964C95" w:rsidRDefault="00964C95" w:rsidP="000D584F"/>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7488"/>
      </w:tblGrid>
      <w:tr w:rsidR="000D584F" w:rsidRPr="007B194E" w14:paraId="0FCB1219" w14:textId="77777777" w:rsidTr="000D584F">
        <w:tc>
          <w:tcPr>
            <w:tcW w:w="360" w:type="dxa"/>
          </w:tcPr>
          <w:p w14:paraId="773CA18F" w14:textId="77777777" w:rsidR="000D584F" w:rsidRPr="00AC2433" w:rsidRDefault="000D584F" w:rsidP="000D584F">
            <w:pPr>
              <w:rPr>
                <w:b/>
              </w:rPr>
            </w:pPr>
            <w:r w:rsidRPr="00AC2433">
              <w:rPr>
                <w:b/>
              </w:rPr>
              <w:t>1</w:t>
            </w:r>
          </w:p>
        </w:tc>
        <w:tc>
          <w:tcPr>
            <w:tcW w:w="7488" w:type="dxa"/>
          </w:tcPr>
          <w:p w14:paraId="6C0ED33F" w14:textId="77777777" w:rsidR="000D584F" w:rsidRPr="006E4F08" w:rsidRDefault="000D584F" w:rsidP="000D584F">
            <w:r w:rsidRPr="006E4F08">
              <w:t>Very unlikely to occur.</w:t>
            </w:r>
          </w:p>
        </w:tc>
      </w:tr>
      <w:tr w:rsidR="000D584F" w:rsidRPr="007B194E" w14:paraId="255905DF" w14:textId="77777777" w:rsidTr="000D584F">
        <w:tc>
          <w:tcPr>
            <w:tcW w:w="360" w:type="dxa"/>
          </w:tcPr>
          <w:p w14:paraId="7C820672" w14:textId="77777777" w:rsidR="000D584F" w:rsidRPr="00AC2433" w:rsidRDefault="000D584F" w:rsidP="000D584F">
            <w:pPr>
              <w:rPr>
                <w:b/>
              </w:rPr>
            </w:pPr>
            <w:r w:rsidRPr="00AC2433">
              <w:rPr>
                <w:b/>
              </w:rPr>
              <w:t>2</w:t>
            </w:r>
          </w:p>
        </w:tc>
        <w:tc>
          <w:tcPr>
            <w:tcW w:w="7488" w:type="dxa"/>
          </w:tcPr>
          <w:p w14:paraId="233E3A8D" w14:textId="77777777" w:rsidR="000D584F" w:rsidRPr="006E4F08" w:rsidRDefault="000D584F" w:rsidP="000D584F">
            <w:r w:rsidRPr="006E4F08">
              <w:t>Unlikely to occur.</w:t>
            </w:r>
          </w:p>
        </w:tc>
      </w:tr>
      <w:tr w:rsidR="000D584F" w:rsidRPr="007B194E" w14:paraId="6AB0E972" w14:textId="77777777" w:rsidTr="000D584F">
        <w:tc>
          <w:tcPr>
            <w:tcW w:w="360" w:type="dxa"/>
          </w:tcPr>
          <w:p w14:paraId="6342FCE6" w14:textId="77777777" w:rsidR="000D584F" w:rsidRPr="00AC2433" w:rsidRDefault="000D584F" w:rsidP="000D584F">
            <w:pPr>
              <w:rPr>
                <w:b/>
              </w:rPr>
            </w:pPr>
            <w:r w:rsidRPr="00AC2433">
              <w:rPr>
                <w:b/>
              </w:rPr>
              <w:t>3</w:t>
            </w:r>
          </w:p>
        </w:tc>
        <w:tc>
          <w:tcPr>
            <w:tcW w:w="7488" w:type="dxa"/>
          </w:tcPr>
          <w:p w14:paraId="1BECE8EF" w14:textId="77777777" w:rsidR="000D584F" w:rsidRPr="006E4F08" w:rsidRDefault="000D584F" w:rsidP="000D584F">
            <w:r w:rsidRPr="006E4F08">
              <w:t>Likely to occur.</w:t>
            </w:r>
          </w:p>
        </w:tc>
      </w:tr>
      <w:tr w:rsidR="000D584F" w:rsidRPr="007B194E" w14:paraId="0DAA3FFC" w14:textId="77777777" w:rsidTr="000D584F">
        <w:tc>
          <w:tcPr>
            <w:tcW w:w="360" w:type="dxa"/>
          </w:tcPr>
          <w:p w14:paraId="1FF8A557" w14:textId="77777777" w:rsidR="000D584F" w:rsidRPr="00AC2433" w:rsidRDefault="000D584F" w:rsidP="000D584F">
            <w:pPr>
              <w:rPr>
                <w:b/>
              </w:rPr>
            </w:pPr>
            <w:r w:rsidRPr="00AC2433">
              <w:rPr>
                <w:b/>
              </w:rPr>
              <w:t>4</w:t>
            </w:r>
          </w:p>
        </w:tc>
        <w:tc>
          <w:tcPr>
            <w:tcW w:w="7488" w:type="dxa"/>
          </w:tcPr>
          <w:p w14:paraId="20EBB5CD" w14:textId="77777777" w:rsidR="000D584F" w:rsidRPr="006E4F08" w:rsidRDefault="000D584F" w:rsidP="000D584F">
            <w:r w:rsidRPr="006E4F08">
              <w:t>Very likely to occur.</w:t>
            </w:r>
          </w:p>
        </w:tc>
      </w:tr>
    </w:tbl>
    <w:p w14:paraId="6C3CC029" w14:textId="77777777" w:rsidR="00AC2433" w:rsidRDefault="00AC2433" w:rsidP="000D584F"/>
    <w:p w14:paraId="57655719" w14:textId="1D828CEB" w:rsidR="000D584F" w:rsidRDefault="000D584F" w:rsidP="000D584F">
      <w:r>
        <w:t>Next, impact is rated on a similar scale of 1 to 4 according to the following definitions:</w:t>
      </w:r>
    </w:p>
    <w:p w14:paraId="3464DA54" w14:textId="77777777" w:rsidR="00964C95" w:rsidRDefault="00964C95" w:rsidP="000D584F"/>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
        <w:gridCol w:w="7385"/>
      </w:tblGrid>
      <w:tr w:rsidR="000D584F" w:rsidRPr="007B194E" w14:paraId="33CE75CF" w14:textId="77777777" w:rsidTr="07E2A98E">
        <w:tc>
          <w:tcPr>
            <w:tcW w:w="337" w:type="dxa"/>
          </w:tcPr>
          <w:p w14:paraId="65CB4EE5" w14:textId="77777777" w:rsidR="000D584F" w:rsidRPr="00AC2433" w:rsidRDefault="000D584F" w:rsidP="000D584F">
            <w:pPr>
              <w:rPr>
                <w:b/>
              </w:rPr>
            </w:pPr>
            <w:r w:rsidRPr="00AC2433">
              <w:rPr>
                <w:b/>
              </w:rPr>
              <w:t>1</w:t>
            </w:r>
          </w:p>
        </w:tc>
        <w:tc>
          <w:tcPr>
            <w:tcW w:w="7385" w:type="dxa"/>
          </w:tcPr>
          <w:p w14:paraId="439E87D9" w14:textId="49AEB0D3" w:rsidR="000D584F" w:rsidRPr="006E4F08" w:rsidRDefault="000D584F" w:rsidP="000D584F">
            <w:r>
              <w:t>Insignificant disruption to project progress, with little</w:t>
            </w:r>
            <w:r w:rsidR="3A76E0D2">
              <w:t>-</w:t>
            </w:r>
            <w:r>
              <w:t>to</w:t>
            </w:r>
            <w:r w:rsidR="6EDC0F9F">
              <w:t>-</w:t>
            </w:r>
            <w:r>
              <w:t xml:space="preserve">no scope, schedule or budget implications. </w:t>
            </w:r>
          </w:p>
        </w:tc>
      </w:tr>
      <w:tr w:rsidR="000D584F" w:rsidRPr="007B194E" w14:paraId="5AD26CCE" w14:textId="77777777" w:rsidTr="07E2A98E">
        <w:tc>
          <w:tcPr>
            <w:tcW w:w="337" w:type="dxa"/>
          </w:tcPr>
          <w:p w14:paraId="128A6835" w14:textId="77777777" w:rsidR="000D584F" w:rsidRPr="00AC2433" w:rsidRDefault="000D584F" w:rsidP="000D584F">
            <w:pPr>
              <w:rPr>
                <w:b/>
              </w:rPr>
            </w:pPr>
            <w:r w:rsidRPr="00AC2433">
              <w:rPr>
                <w:b/>
              </w:rPr>
              <w:t>2</w:t>
            </w:r>
          </w:p>
        </w:tc>
        <w:tc>
          <w:tcPr>
            <w:tcW w:w="7385" w:type="dxa"/>
          </w:tcPr>
          <w:p w14:paraId="62CC8335" w14:textId="11FABFA9" w:rsidR="000D584F" w:rsidRPr="006E4F08" w:rsidRDefault="000D584F" w:rsidP="000D584F">
            <w:r>
              <w:t>Minor disruption to project progress, with the potential for scope, schedule or budget implications.</w:t>
            </w:r>
          </w:p>
        </w:tc>
      </w:tr>
      <w:tr w:rsidR="000D584F" w:rsidRPr="007B194E" w14:paraId="4A54B310" w14:textId="77777777" w:rsidTr="07E2A98E">
        <w:tc>
          <w:tcPr>
            <w:tcW w:w="337" w:type="dxa"/>
          </w:tcPr>
          <w:p w14:paraId="55A511E5" w14:textId="77777777" w:rsidR="000D584F" w:rsidRPr="00AC2433" w:rsidRDefault="000D584F" w:rsidP="000D584F">
            <w:pPr>
              <w:rPr>
                <w:b/>
              </w:rPr>
            </w:pPr>
            <w:r w:rsidRPr="00AC2433">
              <w:rPr>
                <w:b/>
              </w:rPr>
              <w:t>3</w:t>
            </w:r>
          </w:p>
        </w:tc>
        <w:tc>
          <w:tcPr>
            <w:tcW w:w="7385" w:type="dxa"/>
          </w:tcPr>
          <w:p w14:paraId="38AC7015" w14:textId="712BF6D3" w:rsidR="000D584F" w:rsidRPr="006E4F08" w:rsidRDefault="000D584F" w:rsidP="000D584F">
            <w:r>
              <w:t>Measurable disruption to project progress, with scope, schedule or budget implications.</w:t>
            </w:r>
          </w:p>
        </w:tc>
      </w:tr>
      <w:tr w:rsidR="000D584F" w:rsidRPr="007B194E" w14:paraId="512172AD" w14:textId="77777777" w:rsidTr="07E2A98E">
        <w:tc>
          <w:tcPr>
            <w:tcW w:w="337" w:type="dxa"/>
          </w:tcPr>
          <w:p w14:paraId="2E665A0F" w14:textId="77777777" w:rsidR="000D584F" w:rsidRPr="00AC2433" w:rsidRDefault="000D584F" w:rsidP="000D584F">
            <w:pPr>
              <w:rPr>
                <w:b/>
              </w:rPr>
            </w:pPr>
            <w:r w:rsidRPr="00AC2433">
              <w:rPr>
                <w:b/>
              </w:rPr>
              <w:t>4</w:t>
            </w:r>
          </w:p>
        </w:tc>
        <w:tc>
          <w:tcPr>
            <w:tcW w:w="7385" w:type="dxa"/>
          </w:tcPr>
          <w:p w14:paraId="2799C4D9" w14:textId="04995CBD" w:rsidR="000D584F" w:rsidRPr="006E4F08" w:rsidRDefault="000D584F" w:rsidP="000D584F">
            <w:r>
              <w:t>Significant disruption to project progress, with severe scope, schedule or budget implications.</w:t>
            </w:r>
          </w:p>
        </w:tc>
      </w:tr>
    </w:tbl>
    <w:p w14:paraId="6AB0E6BB" w14:textId="77777777" w:rsidR="00AC2433" w:rsidRDefault="00AC2433" w:rsidP="000D584F"/>
    <w:p w14:paraId="0B393962" w14:textId="1F90908B" w:rsidR="000D584F" w:rsidRDefault="000D584F" w:rsidP="000D584F">
      <w:r>
        <w:t>Finally, a risk exposure rating is calculated, according to the following table.</w:t>
      </w:r>
    </w:p>
    <w:p w14:paraId="0805DA99" w14:textId="77777777" w:rsidR="00AC2433" w:rsidRDefault="00AC2433" w:rsidP="000D584F"/>
    <w:tbl>
      <w:tblPr>
        <w:tblStyle w:val="TableGrid"/>
        <w:tblW w:w="0" w:type="auto"/>
        <w:tblInd w:w="360" w:type="dxa"/>
        <w:tblLook w:val="04A0" w:firstRow="1" w:lastRow="0" w:firstColumn="1" w:lastColumn="0" w:noHBand="0" w:noVBand="1"/>
      </w:tblPr>
      <w:tblGrid>
        <w:gridCol w:w="1242"/>
        <w:gridCol w:w="504"/>
        <w:gridCol w:w="504"/>
        <w:gridCol w:w="504"/>
        <w:gridCol w:w="504"/>
      </w:tblGrid>
      <w:tr w:rsidR="000D584F" w:rsidRPr="00AC2433" w14:paraId="1BF90690" w14:textId="77777777" w:rsidTr="07E2A98E">
        <w:trPr>
          <w:trHeight w:val="108"/>
        </w:trPr>
        <w:tc>
          <w:tcPr>
            <w:tcW w:w="1242" w:type="dxa"/>
            <w:tcBorders>
              <w:top w:val="nil"/>
              <w:left w:val="nil"/>
              <w:bottom w:val="nil"/>
              <w:right w:val="nil"/>
            </w:tcBorders>
          </w:tcPr>
          <w:p w14:paraId="2D5B129C" w14:textId="77777777" w:rsidR="000D584F" w:rsidRPr="00AC2433" w:rsidRDefault="000D584F" w:rsidP="00AC2433"/>
        </w:tc>
        <w:tc>
          <w:tcPr>
            <w:tcW w:w="2016" w:type="dxa"/>
            <w:gridSpan w:val="4"/>
            <w:tcBorders>
              <w:top w:val="nil"/>
              <w:left w:val="nil"/>
              <w:bottom w:val="nil"/>
              <w:right w:val="nil"/>
            </w:tcBorders>
          </w:tcPr>
          <w:p w14:paraId="19E5B262" w14:textId="77777777" w:rsidR="000D584F" w:rsidRPr="00AC2433" w:rsidRDefault="000D584F" w:rsidP="00AC2433">
            <w:pPr>
              <w:rPr>
                <w:b/>
              </w:rPr>
            </w:pPr>
            <w:r w:rsidRPr="00AC2433">
              <w:rPr>
                <w:b/>
              </w:rPr>
              <w:t>Probability</w:t>
            </w:r>
          </w:p>
        </w:tc>
      </w:tr>
      <w:tr w:rsidR="000D584F" w:rsidRPr="00AC2433" w14:paraId="291C41D6" w14:textId="77777777" w:rsidTr="07E2A98E">
        <w:trPr>
          <w:trHeight w:val="234"/>
        </w:trPr>
        <w:tc>
          <w:tcPr>
            <w:tcW w:w="1242" w:type="dxa"/>
            <w:tcBorders>
              <w:top w:val="nil"/>
              <w:left w:val="nil"/>
              <w:bottom w:val="nil"/>
              <w:right w:val="nil"/>
            </w:tcBorders>
          </w:tcPr>
          <w:p w14:paraId="3B7D7530" w14:textId="77777777" w:rsidR="000D584F" w:rsidRPr="00AC2433" w:rsidRDefault="000D584F" w:rsidP="00AC2433"/>
        </w:tc>
        <w:tc>
          <w:tcPr>
            <w:tcW w:w="504" w:type="dxa"/>
            <w:tcBorders>
              <w:top w:val="nil"/>
              <w:left w:val="nil"/>
              <w:bottom w:val="single" w:sz="4" w:space="0" w:color="auto"/>
              <w:right w:val="nil"/>
            </w:tcBorders>
          </w:tcPr>
          <w:p w14:paraId="57059917" w14:textId="77777777" w:rsidR="000D584F" w:rsidRPr="00AC2433" w:rsidRDefault="000D584F" w:rsidP="00AC2433">
            <w:pPr>
              <w:rPr>
                <w:b/>
              </w:rPr>
            </w:pPr>
            <w:r w:rsidRPr="00AC2433">
              <w:rPr>
                <w:b/>
              </w:rPr>
              <w:t>1</w:t>
            </w:r>
          </w:p>
        </w:tc>
        <w:tc>
          <w:tcPr>
            <w:tcW w:w="504" w:type="dxa"/>
            <w:tcBorders>
              <w:top w:val="nil"/>
              <w:left w:val="nil"/>
              <w:bottom w:val="single" w:sz="4" w:space="0" w:color="auto"/>
              <w:right w:val="nil"/>
            </w:tcBorders>
          </w:tcPr>
          <w:p w14:paraId="0CCEDB5B" w14:textId="77777777" w:rsidR="000D584F" w:rsidRPr="00AC2433" w:rsidRDefault="000D584F" w:rsidP="00AC2433">
            <w:pPr>
              <w:rPr>
                <w:b/>
              </w:rPr>
            </w:pPr>
            <w:r w:rsidRPr="00AC2433">
              <w:rPr>
                <w:b/>
              </w:rPr>
              <w:t>2</w:t>
            </w:r>
          </w:p>
        </w:tc>
        <w:tc>
          <w:tcPr>
            <w:tcW w:w="504" w:type="dxa"/>
            <w:tcBorders>
              <w:top w:val="nil"/>
              <w:left w:val="nil"/>
              <w:bottom w:val="single" w:sz="4" w:space="0" w:color="auto"/>
              <w:right w:val="nil"/>
            </w:tcBorders>
          </w:tcPr>
          <w:p w14:paraId="76C1D6EC" w14:textId="77777777" w:rsidR="000D584F" w:rsidRPr="00AC2433" w:rsidRDefault="000D584F" w:rsidP="00AC2433">
            <w:pPr>
              <w:rPr>
                <w:b/>
              </w:rPr>
            </w:pPr>
            <w:r w:rsidRPr="00AC2433">
              <w:rPr>
                <w:b/>
              </w:rPr>
              <w:t>3</w:t>
            </w:r>
          </w:p>
        </w:tc>
        <w:tc>
          <w:tcPr>
            <w:tcW w:w="504" w:type="dxa"/>
            <w:tcBorders>
              <w:top w:val="nil"/>
              <w:left w:val="nil"/>
              <w:bottom w:val="single" w:sz="4" w:space="0" w:color="auto"/>
              <w:right w:val="nil"/>
            </w:tcBorders>
          </w:tcPr>
          <w:p w14:paraId="055F03AA" w14:textId="77777777" w:rsidR="000D584F" w:rsidRPr="00AC2433" w:rsidRDefault="000D584F" w:rsidP="00AC2433">
            <w:pPr>
              <w:rPr>
                <w:b/>
              </w:rPr>
            </w:pPr>
            <w:r w:rsidRPr="00AC2433">
              <w:rPr>
                <w:b/>
              </w:rPr>
              <w:t>4</w:t>
            </w:r>
          </w:p>
        </w:tc>
      </w:tr>
      <w:tr w:rsidR="000D584F" w:rsidRPr="006E4F08" w14:paraId="079A6D2B" w14:textId="77777777" w:rsidTr="07E2A98E">
        <w:tc>
          <w:tcPr>
            <w:tcW w:w="1242" w:type="dxa"/>
            <w:tcBorders>
              <w:top w:val="nil"/>
              <w:left w:val="nil"/>
              <w:bottom w:val="nil"/>
              <w:right w:val="single" w:sz="4" w:space="0" w:color="auto"/>
            </w:tcBorders>
          </w:tcPr>
          <w:p w14:paraId="3C16879C" w14:textId="066393CD" w:rsidR="000D584F" w:rsidRPr="00AC2433" w:rsidRDefault="00957687" w:rsidP="00AC2433">
            <w:pPr>
              <w:jc w:val="right"/>
              <w:rPr>
                <w:b/>
              </w:rPr>
            </w:pPr>
            <w:r w:rsidRPr="00AC2433">
              <w:rPr>
                <w:b/>
              </w:rPr>
              <w:t>Impact 1</w:t>
            </w:r>
          </w:p>
        </w:tc>
        <w:tc>
          <w:tcPr>
            <w:tcW w:w="504" w:type="dxa"/>
            <w:tcBorders>
              <w:top w:val="single" w:sz="4" w:space="0" w:color="auto"/>
              <w:left w:val="single" w:sz="4" w:space="0" w:color="auto"/>
            </w:tcBorders>
            <w:shd w:val="clear" w:color="auto" w:fill="00B050"/>
          </w:tcPr>
          <w:p w14:paraId="475D2F7B" w14:textId="77777777" w:rsidR="000D584F" w:rsidRPr="006E4F08" w:rsidRDefault="000D584F" w:rsidP="00AC2433">
            <w:r w:rsidRPr="006E4F08">
              <w:t>1</w:t>
            </w:r>
          </w:p>
        </w:tc>
        <w:tc>
          <w:tcPr>
            <w:tcW w:w="504" w:type="dxa"/>
            <w:tcBorders>
              <w:top w:val="single" w:sz="4" w:space="0" w:color="auto"/>
            </w:tcBorders>
            <w:shd w:val="clear" w:color="auto" w:fill="00B050"/>
          </w:tcPr>
          <w:p w14:paraId="5CF36A48" w14:textId="77777777" w:rsidR="000D584F" w:rsidRPr="006E4F08" w:rsidRDefault="000D584F" w:rsidP="00AC2433">
            <w:r w:rsidRPr="006E4F08">
              <w:t>2</w:t>
            </w:r>
          </w:p>
        </w:tc>
        <w:tc>
          <w:tcPr>
            <w:tcW w:w="504" w:type="dxa"/>
            <w:tcBorders>
              <w:top w:val="single" w:sz="4" w:space="0" w:color="auto"/>
            </w:tcBorders>
            <w:shd w:val="clear" w:color="auto" w:fill="00B050"/>
          </w:tcPr>
          <w:p w14:paraId="01413BE1" w14:textId="77777777" w:rsidR="000D584F" w:rsidRPr="006E4F08" w:rsidRDefault="000D584F" w:rsidP="00AC2433">
            <w:r w:rsidRPr="006E4F08">
              <w:t>3</w:t>
            </w:r>
          </w:p>
        </w:tc>
        <w:tc>
          <w:tcPr>
            <w:tcW w:w="504" w:type="dxa"/>
            <w:tcBorders>
              <w:top w:val="single" w:sz="4" w:space="0" w:color="auto"/>
            </w:tcBorders>
            <w:shd w:val="clear" w:color="auto" w:fill="00B050"/>
          </w:tcPr>
          <w:p w14:paraId="3EA2D38C" w14:textId="77777777" w:rsidR="000D584F" w:rsidRPr="007C7BD6" w:rsidRDefault="000D584F" w:rsidP="00AC2433">
            <w:r w:rsidRPr="007C7BD6">
              <w:t>4</w:t>
            </w:r>
          </w:p>
        </w:tc>
      </w:tr>
      <w:tr w:rsidR="000D584F" w:rsidRPr="006E4F08" w14:paraId="55D3AB30" w14:textId="77777777" w:rsidTr="07E2A98E">
        <w:tc>
          <w:tcPr>
            <w:tcW w:w="1242" w:type="dxa"/>
            <w:tcBorders>
              <w:top w:val="nil"/>
              <w:left w:val="nil"/>
              <w:bottom w:val="nil"/>
              <w:right w:val="single" w:sz="4" w:space="0" w:color="auto"/>
            </w:tcBorders>
          </w:tcPr>
          <w:p w14:paraId="4A5AB841" w14:textId="77777777" w:rsidR="000D584F" w:rsidRPr="00AC2433" w:rsidRDefault="000D584F" w:rsidP="00AC2433">
            <w:pPr>
              <w:jc w:val="right"/>
              <w:rPr>
                <w:b/>
              </w:rPr>
            </w:pPr>
            <w:r w:rsidRPr="00AC2433">
              <w:rPr>
                <w:b/>
              </w:rPr>
              <w:t>2</w:t>
            </w:r>
          </w:p>
        </w:tc>
        <w:tc>
          <w:tcPr>
            <w:tcW w:w="504" w:type="dxa"/>
            <w:tcBorders>
              <w:left w:val="single" w:sz="4" w:space="0" w:color="auto"/>
            </w:tcBorders>
            <w:shd w:val="clear" w:color="auto" w:fill="00B050"/>
          </w:tcPr>
          <w:p w14:paraId="155B60D8" w14:textId="1446656A" w:rsidR="000D584F" w:rsidRPr="006E4F08" w:rsidRDefault="000D584F" w:rsidP="00AC2433">
            <w:r>
              <w:t>2</w:t>
            </w:r>
          </w:p>
        </w:tc>
        <w:tc>
          <w:tcPr>
            <w:tcW w:w="504" w:type="dxa"/>
            <w:shd w:val="clear" w:color="auto" w:fill="00B050"/>
          </w:tcPr>
          <w:p w14:paraId="6D9F0007" w14:textId="77777777" w:rsidR="000D584F" w:rsidRPr="006E4F08" w:rsidRDefault="000D584F" w:rsidP="00AC2433">
            <w:r w:rsidRPr="006E4F08">
              <w:t>4</w:t>
            </w:r>
          </w:p>
        </w:tc>
        <w:tc>
          <w:tcPr>
            <w:tcW w:w="504" w:type="dxa"/>
            <w:shd w:val="clear" w:color="auto" w:fill="FFFF00"/>
          </w:tcPr>
          <w:p w14:paraId="07D10A47" w14:textId="77777777" w:rsidR="000D584F" w:rsidRPr="007C7BD6" w:rsidRDefault="000D584F" w:rsidP="00AC2433">
            <w:r w:rsidRPr="007C7BD6">
              <w:t>6</w:t>
            </w:r>
          </w:p>
        </w:tc>
        <w:tc>
          <w:tcPr>
            <w:tcW w:w="504" w:type="dxa"/>
            <w:shd w:val="clear" w:color="auto" w:fill="FFFF00"/>
          </w:tcPr>
          <w:p w14:paraId="7983F179" w14:textId="77777777" w:rsidR="000D584F" w:rsidRPr="006E4F08" w:rsidRDefault="000D584F" w:rsidP="00AC2433">
            <w:r w:rsidRPr="006E4F08">
              <w:t>8</w:t>
            </w:r>
          </w:p>
        </w:tc>
      </w:tr>
      <w:tr w:rsidR="000D584F" w:rsidRPr="006E4F08" w14:paraId="4D9E30E0" w14:textId="77777777" w:rsidTr="07E2A98E">
        <w:tc>
          <w:tcPr>
            <w:tcW w:w="1242" w:type="dxa"/>
            <w:tcBorders>
              <w:top w:val="nil"/>
              <w:left w:val="nil"/>
              <w:bottom w:val="nil"/>
              <w:right w:val="single" w:sz="4" w:space="0" w:color="auto"/>
            </w:tcBorders>
          </w:tcPr>
          <w:p w14:paraId="345B3092" w14:textId="77777777" w:rsidR="000D584F" w:rsidRPr="00AC2433" w:rsidRDefault="000D584F" w:rsidP="00AC2433">
            <w:pPr>
              <w:jc w:val="right"/>
              <w:rPr>
                <w:b/>
              </w:rPr>
            </w:pPr>
            <w:r w:rsidRPr="00AC2433">
              <w:rPr>
                <w:b/>
              </w:rPr>
              <w:t>3</w:t>
            </w:r>
          </w:p>
        </w:tc>
        <w:tc>
          <w:tcPr>
            <w:tcW w:w="504" w:type="dxa"/>
            <w:tcBorders>
              <w:left w:val="single" w:sz="4" w:space="0" w:color="auto"/>
            </w:tcBorders>
            <w:shd w:val="clear" w:color="auto" w:fill="00B050"/>
          </w:tcPr>
          <w:p w14:paraId="29632C9A" w14:textId="77777777" w:rsidR="000D584F" w:rsidRPr="006E4F08" w:rsidRDefault="000D584F" w:rsidP="00AC2433">
            <w:r w:rsidRPr="006E4F08">
              <w:t>3</w:t>
            </w:r>
          </w:p>
        </w:tc>
        <w:tc>
          <w:tcPr>
            <w:tcW w:w="504" w:type="dxa"/>
            <w:shd w:val="clear" w:color="auto" w:fill="FFFF00"/>
          </w:tcPr>
          <w:p w14:paraId="5CB2E86F" w14:textId="77777777" w:rsidR="000D584F" w:rsidRPr="007C7BD6" w:rsidRDefault="000D584F" w:rsidP="00AC2433">
            <w:r w:rsidRPr="007C7BD6">
              <w:t>6</w:t>
            </w:r>
          </w:p>
        </w:tc>
        <w:tc>
          <w:tcPr>
            <w:tcW w:w="504" w:type="dxa"/>
            <w:shd w:val="clear" w:color="auto" w:fill="C00000"/>
          </w:tcPr>
          <w:p w14:paraId="568BD805" w14:textId="77777777" w:rsidR="000D584F" w:rsidRPr="006E4F08" w:rsidRDefault="000D584F" w:rsidP="00AC2433">
            <w:r w:rsidRPr="006E4F08">
              <w:t>9</w:t>
            </w:r>
          </w:p>
        </w:tc>
        <w:tc>
          <w:tcPr>
            <w:tcW w:w="504" w:type="dxa"/>
            <w:shd w:val="clear" w:color="auto" w:fill="C00000"/>
          </w:tcPr>
          <w:p w14:paraId="4DEB0EA8" w14:textId="7C9365E9" w:rsidR="000D584F" w:rsidRPr="006E4F08" w:rsidRDefault="000D584F" w:rsidP="00AC2433">
            <w:r>
              <w:t>1</w:t>
            </w:r>
            <w:r w:rsidR="66F0671B">
              <w:t>2</w:t>
            </w:r>
          </w:p>
        </w:tc>
      </w:tr>
      <w:tr w:rsidR="000D584F" w:rsidRPr="006E4F08" w14:paraId="387EDD4E" w14:textId="77777777" w:rsidTr="07E2A98E">
        <w:tc>
          <w:tcPr>
            <w:tcW w:w="1242" w:type="dxa"/>
            <w:tcBorders>
              <w:top w:val="nil"/>
              <w:left w:val="nil"/>
              <w:bottom w:val="nil"/>
              <w:right w:val="single" w:sz="4" w:space="0" w:color="auto"/>
            </w:tcBorders>
          </w:tcPr>
          <w:p w14:paraId="48C5E627" w14:textId="77777777" w:rsidR="000D584F" w:rsidRPr="00AC2433" w:rsidRDefault="000D584F" w:rsidP="00AC2433">
            <w:pPr>
              <w:jc w:val="right"/>
              <w:rPr>
                <w:b/>
              </w:rPr>
            </w:pPr>
            <w:r w:rsidRPr="00AC2433">
              <w:rPr>
                <w:b/>
              </w:rPr>
              <w:t>4</w:t>
            </w:r>
          </w:p>
        </w:tc>
        <w:tc>
          <w:tcPr>
            <w:tcW w:w="504" w:type="dxa"/>
            <w:tcBorders>
              <w:left w:val="single" w:sz="4" w:space="0" w:color="auto"/>
            </w:tcBorders>
            <w:shd w:val="clear" w:color="auto" w:fill="00B050"/>
          </w:tcPr>
          <w:p w14:paraId="6B1B4BC5" w14:textId="77777777" w:rsidR="000D584F" w:rsidRPr="007C7BD6" w:rsidRDefault="000D584F" w:rsidP="00AC2433">
            <w:r w:rsidRPr="007C7BD6">
              <w:t>4</w:t>
            </w:r>
          </w:p>
        </w:tc>
        <w:tc>
          <w:tcPr>
            <w:tcW w:w="504" w:type="dxa"/>
            <w:shd w:val="clear" w:color="auto" w:fill="FFFF00"/>
          </w:tcPr>
          <w:p w14:paraId="1136AA19" w14:textId="77777777" w:rsidR="000D584F" w:rsidRPr="006E4F08" w:rsidRDefault="000D584F" w:rsidP="00AC2433">
            <w:r w:rsidRPr="006E4F08">
              <w:t>8</w:t>
            </w:r>
          </w:p>
        </w:tc>
        <w:tc>
          <w:tcPr>
            <w:tcW w:w="504" w:type="dxa"/>
            <w:shd w:val="clear" w:color="auto" w:fill="C00000"/>
          </w:tcPr>
          <w:p w14:paraId="7928395A" w14:textId="77777777" w:rsidR="000D584F" w:rsidRPr="006E4F08" w:rsidRDefault="000D584F" w:rsidP="00AC2433">
            <w:r w:rsidRPr="006E4F08">
              <w:t>12</w:t>
            </w:r>
          </w:p>
        </w:tc>
        <w:tc>
          <w:tcPr>
            <w:tcW w:w="504" w:type="dxa"/>
            <w:shd w:val="clear" w:color="auto" w:fill="C00000"/>
          </w:tcPr>
          <w:p w14:paraId="172D1B59" w14:textId="77777777" w:rsidR="000D584F" w:rsidRPr="006E4F08" w:rsidRDefault="000D584F" w:rsidP="00AC2433">
            <w:r w:rsidRPr="006E4F08">
              <w:t>16</w:t>
            </w:r>
          </w:p>
        </w:tc>
      </w:tr>
    </w:tbl>
    <w:p w14:paraId="2CA4B0EA" w14:textId="77777777" w:rsidR="00AC2433" w:rsidRDefault="00AC2433" w:rsidP="00AC2433">
      <w:pPr>
        <w:ind w:left="720" w:firstLine="720"/>
        <w:rPr>
          <w:b/>
        </w:rPr>
      </w:pPr>
    </w:p>
    <w:p w14:paraId="75FCC71C" w14:textId="5543FF44" w:rsidR="000D584F" w:rsidRPr="00AC2433" w:rsidRDefault="000D584F" w:rsidP="00AC2433">
      <w:pPr>
        <w:ind w:left="720" w:firstLine="720"/>
        <w:rPr>
          <w:b/>
          <w:sz w:val="20"/>
        </w:rPr>
      </w:pPr>
      <w:r w:rsidRPr="00AC2433">
        <w:rPr>
          <w:b/>
          <w:sz w:val="20"/>
        </w:rPr>
        <w:t>Risk Exposure</w:t>
      </w:r>
    </w:p>
    <w:tbl>
      <w:tblPr>
        <w:tblStyle w:val="TableGrid"/>
        <w:tblW w:w="0" w:type="auto"/>
        <w:tblInd w:w="15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1157"/>
      </w:tblGrid>
      <w:tr w:rsidR="000D584F" w:rsidRPr="006E4F08" w14:paraId="4033F2C8" w14:textId="77777777" w:rsidTr="000D584F">
        <w:tc>
          <w:tcPr>
            <w:tcW w:w="427" w:type="dxa"/>
            <w:tcBorders>
              <w:top w:val="single" w:sz="4" w:space="0" w:color="auto"/>
              <w:left w:val="single" w:sz="4" w:space="0" w:color="auto"/>
              <w:bottom w:val="single" w:sz="4" w:space="0" w:color="auto"/>
              <w:right w:val="single" w:sz="4" w:space="0" w:color="auto"/>
            </w:tcBorders>
            <w:shd w:val="clear" w:color="auto" w:fill="00B050"/>
          </w:tcPr>
          <w:p w14:paraId="7D6F6BD6" w14:textId="77777777" w:rsidR="000D584F" w:rsidRPr="006E4F08" w:rsidRDefault="000D584F" w:rsidP="00AC2433">
            <w:pPr>
              <w:rPr>
                <w:sz w:val="14"/>
                <w:szCs w:val="14"/>
              </w:rPr>
            </w:pPr>
          </w:p>
        </w:tc>
        <w:tc>
          <w:tcPr>
            <w:tcW w:w="1157" w:type="dxa"/>
            <w:tcBorders>
              <w:left w:val="single" w:sz="4" w:space="0" w:color="auto"/>
            </w:tcBorders>
          </w:tcPr>
          <w:p w14:paraId="3688FBE3" w14:textId="77777777" w:rsidR="000D584F" w:rsidRPr="006E4F08" w:rsidRDefault="000D584F" w:rsidP="00AC2433">
            <w:r w:rsidRPr="006E4F08">
              <w:t>Low</w:t>
            </w:r>
          </w:p>
        </w:tc>
      </w:tr>
      <w:tr w:rsidR="000D584F" w:rsidRPr="006E4F08" w14:paraId="51598658" w14:textId="77777777" w:rsidTr="000D584F">
        <w:tc>
          <w:tcPr>
            <w:tcW w:w="427" w:type="dxa"/>
            <w:tcBorders>
              <w:top w:val="single" w:sz="4" w:space="0" w:color="auto"/>
              <w:bottom w:val="single" w:sz="4" w:space="0" w:color="auto"/>
            </w:tcBorders>
          </w:tcPr>
          <w:p w14:paraId="23F5A8CB" w14:textId="77777777" w:rsidR="000D584F" w:rsidRPr="006E4F08" w:rsidRDefault="000D584F" w:rsidP="00AC2433">
            <w:pPr>
              <w:rPr>
                <w:sz w:val="4"/>
                <w:szCs w:val="4"/>
              </w:rPr>
            </w:pPr>
          </w:p>
        </w:tc>
        <w:tc>
          <w:tcPr>
            <w:tcW w:w="1157" w:type="dxa"/>
          </w:tcPr>
          <w:p w14:paraId="225927D3" w14:textId="77777777" w:rsidR="000D584F" w:rsidRPr="006E4F08" w:rsidRDefault="000D584F" w:rsidP="00AC2433">
            <w:pPr>
              <w:rPr>
                <w:sz w:val="4"/>
                <w:szCs w:val="4"/>
              </w:rPr>
            </w:pPr>
          </w:p>
        </w:tc>
      </w:tr>
      <w:tr w:rsidR="000D584F" w:rsidRPr="006E4F08" w14:paraId="1A8BFE30" w14:textId="77777777" w:rsidTr="000D584F">
        <w:tc>
          <w:tcPr>
            <w:tcW w:w="427" w:type="dxa"/>
            <w:tcBorders>
              <w:top w:val="single" w:sz="4" w:space="0" w:color="auto"/>
              <w:left w:val="single" w:sz="4" w:space="0" w:color="auto"/>
              <w:bottom w:val="single" w:sz="4" w:space="0" w:color="auto"/>
              <w:right w:val="single" w:sz="4" w:space="0" w:color="auto"/>
            </w:tcBorders>
            <w:shd w:val="clear" w:color="auto" w:fill="FFFF00"/>
          </w:tcPr>
          <w:p w14:paraId="7283BCC0" w14:textId="77777777" w:rsidR="000D584F" w:rsidRPr="006E4F08" w:rsidRDefault="000D584F" w:rsidP="00AC2433">
            <w:pPr>
              <w:rPr>
                <w:sz w:val="14"/>
                <w:szCs w:val="14"/>
              </w:rPr>
            </w:pPr>
          </w:p>
        </w:tc>
        <w:tc>
          <w:tcPr>
            <w:tcW w:w="1157" w:type="dxa"/>
            <w:tcBorders>
              <w:left w:val="single" w:sz="4" w:space="0" w:color="auto"/>
            </w:tcBorders>
          </w:tcPr>
          <w:p w14:paraId="42ED0956" w14:textId="77777777" w:rsidR="000D584F" w:rsidRPr="006E4F08" w:rsidRDefault="000D584F" w:rsidP="00AC2433">
            <w:r w:rsidRPr="006E4F08">
              <w:t>Moderate</w:t>
            </w:r>
          </w:p>
        </w:tc>
      </w:tr>
      <w:tr w:rsidR="000D584F" w:rsidRPr="006E4F08" w14:paraId="44586377" w14:textId="77777777" w:rsidTr="000D584F">
        <w:tc>
          <w:tcPr>
            <w:tcW w:w="427" w:type="dxa"/>
            <w:tcBorders>
              <w:top w:val="single" w:sz="4" w:space="0" w:color="auto"/>
              <w:bottom w:val="single" w:sz="4" w:space="0" w:color="auto"/>
            </w:tcBorders>
          </w:tcPr>
          <w:p w14:paraId="07A33808" w14:textId="77777777" w:rsidR="000D584F" w:rsidRPr="006E4F08" w:rsidRDefault="000D584F" w:rsidP="00AC2433">
            <w:pPr>
              <w:rPr>
                <w:sz w:val="4"/>
                <w:szCs w:val="4"/>
              </w:rPr>
            </w:pPr>
          </w:p>
        </w:tc>
        <w:tc>
          <w:tcPr>
            <w:tcW w:w="1157" w:type="dxa"/>
          </w:tcPr>
          <w:p w14:paraId="1BA92E0D" w14:textId="77777777" w:rsidR="000D584F" w:rsidRPr="006E4F08" w:rsidRDefault="000D584F" w:rsidP="00AC2433">
            <w:pPr>
              <w:rPr>
                <w:sz w:val="4"/>
                <w:szCs w:val="4"/>
              </w:rPr>
            </w:pPr>
          </w:p>
        </w:tc>
      </w:tr>
      <w:tr w:rsidR="000D584F" w:rsidRPr="006E4F08" w14:paraId="55E24443" w14:textId="77777777" w:rsidTr="000D584F">
        <w:tc>
          <w:tcPr>
            <w:tcW w:w="427" w:type="dxa"/>
            <w:tcBorders>
              <w:top w:val="single" w:sz="4" w:space="0" w:color="auto"/>
              <w:left w:val="single" w:sz="4" w:space="0" w:color="auto"/>
              <w:bottom w:val="single" w:sz="4" w:space="0" w:color="auto"/>
              <w:right w:val="single" w:sz="4" w:space="0" w:color="auto"/>
            </w:tcBorders>
            <w:shd w:val="clear" w:color="auto" w:fill="C00000"/>
          </w:tcPr>
          <w:p w14:paraId="0DECB5A8" w14:textId="77777777" w:rsidR="000D584F" w:rsidRPr="006E4F08" w:rsidRDefault="000D584F" w:rsidP="00AC2433">
            <w:pPr>
              <w:rPr>
                <w:sz w:val="14"/>
                <w:szCs w:val="14"/>
              </w:rPr>
            </w:pPr>
          </w:p>
        </w:tc>
        <w:tc>
          <w:tcPr>
            <w:tcW w:w="1157" w:type="dxa"/>
            <w:tcBorders>
              <w:left w:val="single" w:sz="4" w:space="0" w:color="auto"/>
            </w:tcBorders>
          </w:tcPr>
          <w:p w14:paraId="4D01B750" w14:textId="77777777" w:rsidR="000D584F" w:rsidRPr="006E4F08" w:rsidRDefault="000D584F" w:rsidP="00AC2433">
            <w:r w:rsidRPr="006E4F08">
              <w:t>High</w:t>
            </w:r>
          </w:p>
        </w:tc>
      </w:tr>
    </w:tbl>
    <w:p w14:paraId="6461B420" w14:textId="77777777" w:rsidR="000D584F" w:rsidRDefault="000D584F" w:rsidP="00AC2433">
      <w:pPr>
        <w:pStyle w:val="Heading3"/>
      </w:pPr>
    </w:p>
    <w:p w14:paraId="13481E26" w14:textId="77777777" w:rsidR="000D584F" w:rsidRDefault="000D584F" w:rsidP="00AC2433">
      <w:pPr>
        <w:pStyle w:val="Heading3"/>
      </w:pPr>
      <w:bookmarkStart w:id="32" w:name="_Toc55380581"/>
      <w:r>
        <w:t>Risk Response Planning</w:t>
      </w:r>
      <w:bookmarkEnd w:id="32"/>
    </w:p>
    <w:p w14:paraId="50B94835" w14:textId="1C18A2E2" w:rsidR="000D584F" w:rsidRDefault="000D584F" w:rsidP="000D584F">
      <w:r>
        <w:t>There are four types of risk response:</w:t>
      </w:r>
    </w:p>
    <w:p w14:paraId="782D6DD2" w14:textId="77777777" w:rsidR="00964C95" w:rsidRDefault="00964C95" w:rsidP="000D584F"/>
    <w:p w14:paraId="6F140021" w14:textId="77777777" w:rsidR="000D584F" w:rsidRDefault="000D584F" w:rsidP="00AC2433">
      <w:pPr>
        <w:pStyle w:val="ListParagraph"/>
        <w:numPr>
          <w:ilvl w:val="0"/>
          <w:numId w:val="20"/>
        </w:numPr>
      </w:pPr>
      <w:r w:rsidRPr="00AC2433">
        <w:rPr>
          <w:b/>
        </w:rPr>
        <w:t>Accept</w:t>
      </w:r>
      <w:r>
        <w:t xml:space="preserve"> the risk. This is most commonly a viable option only for low probability and low impact risks.</w:t>
      </w:r>
    </w:p>
    <w:p w14:paraId="6D55DAE3" w14:textId="77777777" w:rsidR="000D584F" w:rsidRDefault="000D584F" w:rsidP="00AC2433">
      <w:pPr>
        <w:pStyle w:val="ListParagraph"/>
        <w:numPr>
          <w:ilvl w:val="0"/>
          <w:numId w:val="20"/>
        </w:numPr>
      </w:pPr>
      <w:r w:rsidRPr="00AC2433">
        <w:rPr>
          <w:b/>
        </w:rPr>
        <w:t>Transfer</w:t>
      </w:r>
      <w:r>
        <w:t xml:space="preserve"> the responsibility of risk management to someone external to the project. This strategy does not eliminate or mitigate the risk. </w:t>
      </w:r>
    </w:p>
    <w:p w14:paraId="11BB1BB2" w14:textId="77777777" w:rsidR="000D584F" w:rsidRDefault="000D584F" w:rsidP="00AC2433">
      <w:pPr>
        <w:pStyle w:val="ListParagraph"/>
        <w:numPr>
          <w:ilvl w:val="0"/>
          <w:numId w:val="20"/>
        </w:numPr>
      </w:pPr>
      <w:r w:rsidRPr="00AC2433">
        <w:rPr>
          <w:b/>
        </w:rPr>
        <w:t>Mitigate</w:t>
      </w:r>
      <w:r>
        <w:t xml:space="preserve"> or reduce the probability or impact of the risk. </w:t>
      </w:r>
    </w:p>
    <w:p w14:paraId="2032BE69" w14:textId="02E29AE8" w:rsidR="00AC2433" w:rsidRDefault="000D584F" w:rsidP="00964C95">
      <w:pPr>
        <w:pStyle w:val="ListParagraph"/>
        <w:numPr>
          <w:ilvl w:val="0"/>
          <w:numId w:val="20"/>
        </w:numPr>
      </w:pPr>
      <w:r w:rsidRPr="07E2A98E">
        <w:rPr>
          <w:b/>
          <w:bCs/>
        </w:rPr>
        <w:t>Avoid</w:t>
      </w:r>
      <w:r>
        <w:t xml:space="preserve"> the risk by changing project assumptions, constraints or dependencies or by changing project objectives, scope or both. </w:t>
      </w:r>
    </w:p>
    <w:p w14:paraId="06C1AF5F" w14:textId="77777777" w:rsidR="000D584F" w:rsidRDefault="000D584F" w:rsidP="00AC2433">
      <w:pPr>
        <w:pStyle w:val="Heading3"/>
      </w:pPr>
      <w:bookmarkStart w:id="33" w:name="_Toc55380582"/>
      <w:r>
        <w:t>Risk Control</w:t>
      </w:r>
      <w:bookmarkEnd w:id="33"/>
    </w:p>
    <w:p w14:paraId="4F7185D6" w14:textId="1088E33E" w:rsidR="000D584F" w:rsidRPr="00996B52" w:rsidRDefault="000D584F" w:rsidP="000D584F">
      <w:r>
        <w:lastRenderedPageBreak/>
        <w:t xml:space="preserve">The worksheet </w:t>
      </w:r>
      <w:r w:rsidR="00AC335E">
        <w:t>containing</w:t>
      </w:r>
      <w:r>
        <w:t xml:space="preserve"> the</w:t>
      </w:r>
      <w:r w:rsidR="00AC335E">
        <w:t xml:space="preserve"> Risks</w:t>
      </w:r>
      <w:r>
        <w:t xml:space="preserve">, Action Items, Issues and </w:t>
      </w:r>
      <w:r w:rsidR="00AC335E">
        <w:t>Decisions (RAID) l</w:t>
      </w:r>
      <w:r>
        <w:t>og will be the primary control document for managing risk.</w:t>
      </w:r>
    </w:p>
    <w:p w14:paraId="512830AB" w14:textId="0A385C3D" w:rsidR="000D584F" w:rsidRDefault="000D584F" w:rsidP="00AC2433">
      <w:pPr>
        <w:pStyle w:val="Heading1"/>
      </w:pPr>
      <w:bookmarkStart w:id="34" w:name="_Toc352591689"/>
      <w:bookmarkStart w:id="35" w:name="_Toc55380583"/>
      <w:r>
        <w:t>Issue Management Plan</w:t>
      </w:r>
      <w:bookmarkEnd w:id="34"/>
      <w:bookmarkEnd w:id="35"/>
    </w:p>
    <w:p w14:paraId="0DDFE65E" w14:textId="24103EC4" w:rsidR="000D584F" w:rsidRPr="00AC2433" w:rsidRDefault="000D584F" w:rsidP="07E2A98E">
      <w:pPr>
        <w:rPr>
          <w:i/>
          <w:iCs/>
        </w:rPr>
      </w:pPr>
      <w:r w:rsidRPr="07E2A98E">
        <w:rPr>
          <w:i/>
          <w:iCs/>
        </w:rPr>
        <w:t>[This section summarizes how project issues will be reported, analyzed and managed. It identifies key process steps as well as associated responsibilities.]</w:t>
      </w:r>
    </w:p>
    <w:p w14:paraId="249234B2" w14:textId="77777777" w:rsidR="00A031CA" w:rsidRDefault="00A031CA" w:rsidP="000D584F"/>
    <w:p w14:paraId="61955A3F" w14:textId="7615A57F" w:rsidR="000D584F" w:rsidRDefault="000D584F" w:rsidP="000D584F">
      <w:r>
        <w:t xml:space="preserve">Issue management is the process of reporting, analyzing and managing unresolved questions impacting the project. This section summarizes the project’s issue management process. </w:t>
      </w:r>
    </w:p>
    <w:p w14:paraId="39B40245" w14:textId="77777777" w:rsidR="000D584F" w:rsidRDefault="000D584F" w:rsidP="00964C95">
      <w:pPr>
        <w:pStyle w:val="Heading2"/>
      </w:pPr>
      <w:bookmarkStart w:id="36" w:name="_Toc352591690"/>
      <w:bookmarkStart w:id="37" w:name="_Toc55380584"/>
      <w:r>
        <w:t>Issue Management Process</w:t>
      </w:r>
      <w:bookmarkEnd w:id="36"/>
      <w:bookmarkEnd w:id="37"/>
    </w:p>
    <w:p w14:paraId="49C7F3AC" w14:textId="714197DD" w:rsidR="000D584F" w:rsidRPr="00A031CA" w:rsidRDefault="000D584F" w:rsidP="07E2A98E">
      <w:pPr>
        <w:rPr>
          <w:i/>
          <w:iCs/>
        </w:rPr>
      </w:pPr>
      <w:r w:rsidRPr="07E2A98E">
        <w:rPr>
          <w:i/>
          <w:iCs/>
        </w:rPr>
        <w:t>[Describe the issue management process for the project. Add, delete or modify the recommended process below only as required by unique business needs or circumstances.]</w:t>
      </w:r>
    </w:p>
    <w:p w14:paraId="483897ED" w14:textId="77777777" w:rsidR="00A031CA" w:rsidRDefault="00A031CA" w:rsidP="000D584F"/>
    <w:p w14:paraId="16DBE8D3" w14:textId="730D4026" w:rsidR="000D584F" w:rsidRDefault="000D584F" w:rsidP="000D584F">
      <w:r>
        <w:t>Issue management consists of three process steps</w:t>
      </w:r>
      <w:r w:rsidR="0D2AFBAA">
        <w:t>:</w:t>
      </w:r>
    </w:p>
    <w:p w14:paraId="1C4D5E8B" w14:textId="77777777" w:rsidR="00964C95" w:rsidRDefault="00964C95" w:rsidP="000D584F"/>
    <w:p w14:paraId="0D7FAA3E" w14:textId="366A1761" w:rsidR="000D584F" w:rsidRDefault="000D584F" w:rsidP="00A031CA">
      <w:pPr>
        <w:pStyle w:val="ListParagraph"/>
        <w:numPr>
          <w:ilvl w:val="0"/>
          <w:numId w:val="21"/>
        </w:numPr>
      </w:pPr>
      <w:r>
        <w:t>Identification</w:t>
      </w:r>
      <w:r w:rsidR="00964C95">
        <w:t>.</w:t>
      </w:r>
    </w:p>
    <w:p w14:paraId="75B2B9DA" w14:textId="1F0FA581" w:rsidR="000D584F" w:rsidRDefault="000D584F" w:rsidP="00A031CA">
      <w:pPr>
        <w:pStyle w:val="ListParagraph"/>
        <w:numPr>
          <w:ilvl w:val="0"/>
          <w:numId w:val="21"/>
        </w:numPr>
      </w:pPr>
      <w:r>
        <w:t>Analysis</w:t>
      </w:r>
      <w:r w:rsidR="00964C95">
        <w:t>.</w:t>
      </w:r>
    </w:p>
    <w:p w14:paraId="6490DC46" w14:textId="364D015B" w:rsidR="000D584F" w:rsidRDefault="000D584F" w:rsidP="00A031CA">
      <w:pPr>
        <w:pStyle w:val="ListParagraph"/>
        <w:numPr>
          <w:ilvl w:val="0"/>
          <w:numId w:val="21"/>
        </w:numPr>
      </w:pPr>
      <w:r>
        <w:t>Resolution</w:t>
      </w:r>
      <w:r w:rsidR="00964C95">
        <w:t>.</w:t>
      </w:r>
    </w:p>
    <w:p w14:paraId="30EBA6F6" w14:textId="77777777" w:rsidR="00B92DB2" w:rsidRDefault="00B92DB2" w:rsidP="000D584F"/>
    <w:p w14:paraId="245F61D7" w14:textId="2A280214" w:rsidR="000D584F" w:rsidRDefault="000D584F" w:rsidP="000D584F">
      <w:r>
        <w:t>The table below summarizes the key activities to be performed during each process step.</w:t>
      </w:r>
    </w:p>
    <w:p w14:paraId="03FB2880" w14:textId="77777777" w:rsidR="00B92DB2" w:rsidRDefault="00B92DB2" w:rsidP="000D584F"/>
    <w:p w14:paraId="7A394AF8" w14:textId="77777777" w:rsidR="000D584F" w:rsidRPr="00C41AEB" w:rsidRDefault="000D584F" w:rsidP="00B92DB2">
      <w:pPr>
        <w:pStyle w:val="Caption"/>
        <w:rPr>
          <w:sz w:val="22"/>
        </w:rPr>
      </w:pPr>
      <w:r w:rsidRPr="00C41AEB">
        <w:rPr>
          <w:sz w:val="22"/>
        </w:rPr>
        <w:t>Issue Management Process</w:t>
      </w:r>
    </w:p>
    <w:tbl>
      <w:tblPr>
        <w:tblStyle w:val="TableGrid"/>
        <w:tblW w:w="0" w:type="auto"/>
        <w:tblInd w:w="108" w:type="dxa"/>
        <w:tblLook w:val="04A0" w:firstRow="1" w:lastRow="0" w:firstColumn="1" w:lastColumn="0" w:noHBand="0" w:noVBand="1"/>
      </w:tblPr>
      <w:tblGrid>
        <w:gridCol w:w="1528"/>
        <w:gridCol w:w="5218"/>
        <w:gridCol w:w="2496"/>
      </w:tblGrid>
      <w:tr w:rsidR="00964C95" w:rsidRPr="00964C95" w14:paraId="0E1B0A9C" w14:textId="77777777" w:rsidTr="07E2A98E">
        <w:trPr>
          <w:cantSplit/>
          <w:tblHeader/>
        </w:trPr>
        <w:tc>
          <w:tcPr>
            <w:tcW w:w="1530" w:type="dxa"/>
            <w:shd w:val="clear" w:color="auto" w:fill="000000" w:themeFill="text1"/>
          </w:tcPr>
          <w:p w14:paraId="02FE1272" w14:textId="77777777" w:rsidR="000D584F" w:rsidRPr="00964C95" w:rsidRDefault="000D584F" w:rsidP="00964C95">
            <w:pPr>
              <w:pStyle w:val="GuidelineNormal"/>
              <w:keepNext/>
              <w:keepLines/>
              <w:spacing w:before="40" w:after="40"/>
              <w:rPr>
                <w:b/>
                <w:color w:val="FFFFFF" w:themeColor="background1"/>
                <w:sz w:val="18"/>
                <w:szCs w:val="18"/>
              </w:rPr>
            </w:pPr>
          </w:p>
        </w:tc>
        <w:tc>
          <w:tcPr>
            <w:tcW w:w="5310" w:type="dxa"/>
            <w:shd w:val="clear" w:color="auto" w:fill="000000" w:themeFill="text1"/>
          </w:tcPr>
          <w:p w14:paraId="681646C0" w14:textId="77777777" w:rsidR="000D584F" w:rsidRPr="00964C95" w:rsidRDefault="000D584F" w:rsidP="00964C95">
            <w:pPr>
              <w:spacing w:before="40" w:after="40"/>
              <w:rPr>
                <w:b/>
                <w:color w:val="FFFFFF" w:themeColor="background1"/>
              </w:rPr>
            </w:pPr>
            <w:r w:rsidRPr="00964C95">
              <w:rPr>
                <w:b/>
                <w:color w:val="FFFFFF" w:themeColor="background1"/>
              </w:rPr>
              <w:t>Activities</w:t>
            </w:r>
          </w:p>
        </w:tc>
        <w:tc>
          <w:tcPr>
            <w:tcW w:w="2520" w:type="dxa"/>
            <w:shd w:val="clear" w:color="auto" w:fill="000000" w:themeFill="text1"/>
          </w:tcPr>
          <w:p w14:paraId="39A51B74" w14:textId="77777777" w:rsidR="000D584F" w:rsidRPr="00964C95" w:rsidRDefault="000D584F" w:rsidP="00964C95">
            <w:pPr>
              <w:spacing w:before="40" w:after="40"/>
              <w:rPr>
                <w:b/>
                <w:color w:val="FFFFFF" w:themeColor="background1"/>
              </w:rPr>
            </w:pPr>
            <w:r w:rsidRPr="00964C95">
              <w:rPr>
                <w:b/>
                <w:color w:val="FFFFFF" w:themeColor="background1"/>
              </w:rPr>
              <w:t>Responsibility</w:t>
            </w:r>
          </w:p>
        </w:tc>
      </w:tr>
      <w:tr w:rsidR="000D584F" w14:paraId="101024FF" w14:textId="77777777" w:rsidTr="07E2A98E">
        <w:trPr>
          <w:cantSplit/>
        </w:trPr>
        <w:tc>
          <w:tcPr>
            <w:tcW w:w="1530" w:type="dxa"/>
            <w:vMerge w:val="restart"/>
          </w:tcPr>
          <w:p w14:paraId="3E72B181" w14:textId="77777777" w:rsidR="000D584F" w:rsidRPr="00B92DB2" w:rsidRDefault="000D584F" w:rsidP="00964C95">
            <w:pPr>
              <w:spacing w:before="40" w:after="40"/>
              <w:rPr>
                <w:b/>
              </w:rPr>
            </w:pPr>
            <w:r w:rsidRPr="00B92DB2">
              <w:rPr>
                <w:b/>
              </w:rPr>
              <w:t>Step 1</w:t>
            </w:r>
          </w:p>
          <w:p w14:paraId="5110697E" w14:textId="77777777" w:rsidR="000D584F" w:rsidRPr="00B92DB2" w:rsidRDefault="000D584F" w:rsidP="00964C95">
            <w:pPr>
              <w:spacing w:before="40" w:after="40"/>
              <w:rPr>
                <w:b/>
              </w:rPr>
            </w:pPr>
            <w:r w:rsidRPr="00B92DB2">
              <w:rPr>
                <w:b/>
              </w:rPr>
              <w:t>Identification</w:t>
            </w:r>
          </w:p>
        </w:tc>
        <w:tc>
          <w:tcPr>
            <w:tcW w:w="5310" w:type="dxa"/>
          </w:tcPr>
          <w:p w14:paraId="7DABF97C" w14:textId="640D5936" w:rsidR="000D584F" w:rsidRPr="00B92DB2" w:rsidRDefault="000D584F" w:rsidP="00964C95">
            <w:pPr>
              <w:pStyle w:val="ListParagraph"/>
              <w:numPr>
                <w:ilvl w:val="0"/>
                <w:numId w:val="22"/>
              </w:numPr>
              <w:spacing w:before="40" w:after="40"/>
              <w:ind w:left="406"/>
              <w:contextualSpacing w:val="0"/>
            </w:pPr>
            <w:r>
              <w:t>Identify issue and submit to project manager</w:t>
            </w:r>
            <w:r w:rsidR="3F4A97DC">
              <w:t>.</w:t>
            </w:r>
          </w:p>
        </w:tc>
        <w:tc>
          <w:tcPr>
            <w:tcW w:w="2520" w:type="dxa"/>
          </w:tcPr>
          <w:p w14:paraId="498F0DC5" w14:textId="77777777" w:rsidR="000D584F" w:rsidRPr="00E348DA" w:rsidRDefault="000D584F" w:rsidP="00964C95">
            <w:pPr>
              <w:spacing w:before="40" w:after="40"/>
            </w:pPr>
            <w:r w:rsidRPr="00E348DA">
              <w:t xml:space="preserve">Any </w:t>
            </w:r>
            <w:r>
              <w:t>Project Team Member</w:t>
            </w:r>
          </w:p>
        </w:tc>
      </w:tr>
      <w:tr w:rsidR="000D584F" w14:paraId="11D76999" w14:textId="77777777" w:rsidTr="07E2A98E">
        <w:trPr>
          <w:cantSplit/>
        </w:trPr>
        <w:tc>
          <w:tcPr>
            <w:tcW w:w="1530" w:type="dxa"/>
            <w:vMerge/>
          </w:tcPr>
          <w:p w14:paraId="566809BA" w14:textId="77777777" w:rsidR="000D584F" w:rsidRPr="00B92DB2" w:rsidRDefault="000D584F" w:rsidP="00964C95">
            <w:pPr>
              <w:pStyle w:val="GuidelineNormal"/>
              <w:spacing w:before="40" w:after="40"/>
              <w:rPr>
                <w:b/>
                <w:sz w:val="18"/>
                <w:szCs w:val="18"/>
              </w:rPr>
            </w:pPr>
          </w:p>
        </w:tc>
        <w:tc>
          <w:tcPr>
            <w:tcW w:w="5310" w:type="dxa"/>
          </w:tcPr>
          <w:p w14:paraId="7049FC29" w14:textId="108D4D44" w:rsidR="000D584F" w:rsidRPr="00B92DB2" w:rsidRDefault="000D584F" w:rsidP="00964C95">
            <w:pPr>
              <w:pStyle w:val="ListParagraph"/>
              <w:numPr>
                <w:ilvl w:val="0"/>
                <w:numId w:val="22"/>
              </w:numPr>
              <w:spacing w:before="40" w:after="40"/>
              <w:ind w:left="406"/>
              <w:contextualSpacing w:val="0"/>
            </w:pPr>
            <w:r>
              <w:t>Log issue in the issue log (</w:t>
            </w:r>
            <w:r w:rsidR="00C41AEB">
              <w:t>RAID l</w:t>
            </w:r>
            <w:r>
              <w:t>og)</w:t>
            </w:r>
            <w:r w:rsidR="134373EC">
              <w:t>.</w:t>
            </w:r>
          </w:p>
        </w:tc>
        <w:tc>
          <w:tcPr>
            <w:tcW w:w="2520" w:type="dxa"/>
          </w:tcPr>
          <w:p w14:paraId="615B97B2" w14:textId="77777777" w:rsidR="000D584F" w:rsidRPr="00E348DA" w:rsidRDefault="000D584F" w:rsidP="00964C95">
            <w:pPr>
              <w:spacing w:before="40" w:after="40"/>
            </w:pPr>
            <w:r>
              <w:t>Project Manager</w:t>
            </w:r>
          </w:p>
        </w:tc>
      </w:tr>
      <w:tr w:rsidR="000D584F" w14:paraId="2DE0ABDE" w14:textId="77777777" w:rsidTr="07E2A98E">
        <w:trPr>
          <w:cantSplit/>
        </w:trPr>
        <w:tc>
          <w:tcPr>
            <w:tcW w:w="1530" w:type="dxa"/>
            <w:vMerge/>
          </w:tcPr>
          <w:p w14:paraId="0FFAD592" w14:textId="77777777" w:rsidR="000D584F" w:rsidRPr="00B92DB2" w:rsidRDefault="000D584F" w:rsidP="00964C95">
            <w:pPr>
              <w:pStyle w:val="GuidelineNormal"/>
              <w:spacing w:before="40" w:after="40"/>
              <w:rPr>
                <w:b/>
                <w:sz w:val="18"/>
                <w:szCs w:val="18"/>
              </w:rPr>
            </w:pPr>
          </w:p>
        </w:tc>
        <w:tc>
          <w:tcPr>
            <w:tcW w:w="5310" w:type="dxa"/>
          </w:tcPr>
          <w:p w14:paraId="24E0045A" w14:textId="20401913" w:rsidR="000D584F" w:rsidRPr="00B92DB2" w:rsidRDefault="000D584F" w:rsidP="00964C95">
            <w:pPr>
              <w:pStyle w:val="ListParagraph"/>
              <w:numPr>
                <w:ilvl w:val="0"/>
                <w:numId w:val="22"/>
              </w:numPr>
              <w:spacing w:before="40" w:after="40"/>
              <w:ind w:left="406"/>
              <w:contextualSpacing w:val="0"/>
            </w:pPr>
            <w:r>
              <w:t>Assign an issue owner</w:t>
            </w:r>
            <w:r w:rsidR="6685A088">
              <w:t>.</w:t>
            </w:r>
          </w:p>
        </w:tc>
        <w:tc>
          <w:tcPr>
            <w:tcW w:w="2520" w:type="dxa"/>
          </w:tcPr>
          <w:p w14:paraId="4113C105" w14:textId="77777777" w:rsidR="000D584F" w:rsidRPr="00E348DA" w:rsidRDefault="000D584F" w:rsidP="00964C95">
            <w:pPr>
              <w:spacing w:before="40" w:after="40"/>
            </w:pPr>
            <w:r>
              <w:t>Project Manager</w:t>
            </w:r>
          </w:p>
        </w:tc>
      </w:tr>
      <w:tr w:rsidR="000D584F" w14:paraId="7132CC01" w14:textId="77777777" w:rsidTr="07E2A98E">
        <w:trPr>
          <w:cantSplit/>
        </w:trPr>
        <w:tc>
          <w:tcPr>
            <w:tcW w:w="1530" w:type="dxa"/>
            <w:vMerge w:val="restart"/>
          </w:tcPr>
          <w:p w14:paraId="1F2E2F54" w14:textId="77777777" w:rsidR="000D584F" w:rsidRPr="00B92DB2" w:rsidRDefault="000D584F" w:rsidP="00964C95">
            <w:pPr>
              <w:spacing w:before="40" w:after="40"/>
              <w:rPr>
                <w:b/>
              </w:rPr>
            </w:pPr>
            <w:r w:rsidRPr="00B92DB2">
              <w:rPr>
                <w:b/>
              </w:rPr>
              <w:t>Step 2</w:t>
            </w:r>
          </w:p>
          <w:p w14:paraId="49DA6E86" w14:textId="77777777" w:rsidR="000D584F" w:rsidRPr="00B92DB2" w:rsidRDefault="000D584F" w:rsidP="00964C95">
            <w:pPr>
              <w:spacing w:before="40" w:after="40"/>
              <w:rPr>
                <w:b/>
              </w:rPr>
            </w:pPr>
            <w:r w:rsidRPr="00B92DB2">
              <w:rPr>
                <w:b/>
              </w:rPr>
              <w:t>Analysis</w:t>
            </w:r>
          </w:p>
        </w:tc>
        <w:tc>
          <w:tcPr>
            <w:tcW w:w="5310" w:type="dxa"/>
          </w:tcPr>
          <w:p w14:paraId="5BCEEFAF" w14:textId="060B35E0" w:rsidR="000D584F" w:rsidRPr="00B92DB2" w:rsidRDefault="000D584F" w:rsidP="00964C95">
            <w:pPr>
              <w:pStyle w:val="ListParagraph"/>
              <w:numPr>
                <w:ilvl w:val="0"/>
                <w:numId w:val="22"/>
              </w:numPr>
              <w:spacing w:before="40" w:after="40"/>
              <w:ind w:left="406"/>
              <w:contextualSpacing w:val="0"/>
            </w:pPr>
            <w:r>
              <w:t>Identify an issue category</w:t>
            </w:r>
            <w:r w:rsidR="235C834D">
              <w:t>.</w:t>
            </w:r>
          </w:p>
        </w:tc>
        <w:tc>
          <w:tcPr>
            <w:tcW w:w="2520" w:type="dxa"/>
          </w:tcPr>
          <w:p w14:paraId="2CCDE0B8" w14:textId="77777777" w:rsidR="000D584F" w:rsidRDefault="000D584F" w:rsidP="00964C95">
            <w:pPr>
              <w:spacing w:before="40" w:after="40"/>
            </w:pPr>
            <w:r>
              <w:t>Issue Owner</w:t>
            </w:r>
          </w:p>
        </w:tc>
      </w:tr>
      <w:tr w:rsidR="000D584F" w14:paraId="0326AA25" w14:textId="77777777" w:rsidTr="07E2A98E">
        <w:trPr>
          <w:cantSplit/>
        </w:trPr>
        <w:tc>
          <w:tcPr>
            <w:tcW w:w="1530" w:type="dxa"/>
            <w:vMerge/>
          </w:tcPr>
          <w:p w14:paraId="44C94869" w14:textId="77777777" w:rsidR="000D584F" w:rsidRPr="00B92DB2" w:rsidRDefault="000D584F" w:rsidP="00964C95">
            <w:pPr>
              <w:pStyle w:val="GuidelineNormal"/>
              <w:spacing w:before="40" w:after="40"/>
              <w:rPr>
                <w:b/>
                <w:sz w:val="18"/>
                <w:szCs w:val="18"/>
              </w:rPr>
            </w:pPr>
          </w:p>
        </w:tc>
        <w:tc>
          <w:tcPr>
            <w:tcW w:w="5310" w:type="dxa"/>
          </w:tcPr>
          <w:p w14:paraId="78EBBC55" w14:textId="34E00127" w:rsidR="000D584F" w:rsidRPr="00B92DB2" w:rsidRDefault="000D584F" w:rsidP="00964C95">
            <w:pPr>
              <w:pStyle w:val="ListParagraph"/>
              <w:numPr>
                <w:ilvl w:val="0"/>
                <w:numId w:val="22"/>
              </w:numPr>
              <w:spacing w:before="40" w:after="40"/>
              <w:ind w:left="406"/>
              <w:contextualSpacing w:val="0"/>
            </w:pPr>
            <w:r>
              <w:t>Assess the impacts of the issue if left unresolved</w:t>
            </w:r>
            <w:r w:rsidR="036E72A9">
              <w:t>.</w:t>
            </w:r>
          </w:p>
        </w:tc>
        <w:tc>
          <w:tcPr>
            <w:tcW w:w="2520" w:type="dxa"/>
          </w:tcPr>
          <w:p w14:paraId="06A50111" w14:textId="77777777" w:rsidR="000D584F" w:rsidRPr="00E348DA" w:rsidRDefault="000D584F" w:rsidP="00964C95">
            <w:pPr>
              <w:spacing w:before="40" w:after="40"/>
            </w:pPr>
            <w:r>
              <w:t>Issue Owner</w:t>
            </w:r>
          </w:p>
        </w:tc>
      </w:tr>
      <w:tr w:rsidR="000D584F" w14:paraId="78CB4AD3" w14:textId="77777777" w:rsidTr="07E2A98E">
        <w:trPr>
          <w:cantSplit/>
        </w:trPr>
        <w:tc>
          <w:tcPr>
            <w:tcW w:w="1530" w:type="dxa"/>
            <w:vMerge/>
          </w:tcPr>
          <w:p w14:paraId="7D59ED0F" w14:textId="77777777" w:rsidR="000D584F" w:rsidRPr="00B92DB2" w:rsidRDefault="000D584F" w:rsidP="00964C95">
            <w:pPr>
              <w:pStyle w:val="GuidelineNormal"/>
              <w:spacing w:before="40" w:after="40"/>
              <w:rPr>
                <w:b/>
                <w:sz w:val="18"/>
                <w:szCs w:val="18"/>
              </w:rPr>
            </w:pPr>
          </w:p>
        </w:tc>
        <w:tc>
          <w:tcPr>
            <w:tcW w:w="5310" w:type="dxa"/>
          </w:tcPr>
          <w:p w14:paraId="7DE84B50" w14:textId="0CA7895D" w:rsidR="000D584F" w:rsidRPr="00B92DB2" w:rsidRDefault="000D584F" w:rsidP="00964C95">
            <w:pPr>
              <w:pStyle w:val="ListParagraph"/>
              <w:numPr>
                <w:ilvl w:val="0"/>
                <w:numId w:val="22"/>
              </w:numPr>
              <w:spacing w:before="40" w:after="40"/>
              <w:ind w:left="406"/>
              <w:contextualSpacing w:val="0"/>
            </w:pPr>
            <w:r>
              <w:t>Identify and analyze alternative issue resolutions</w:t>
            </w:r>
            <w:r w:rsidR="61EC2A42">
              <w:t>.</w:t>
            </w:r>
          </w:p>
        </w:tc>
        <w:tc>
          <w:tcPr>
            <w:tcW w:w="2520" w:type="dxa"/>
          </w:tcPr>
          <w:p w14:paraId="539E3E5D" w14:textId="77777777" w:rsidR="000D584F" w:rsidRPr="00E348DA" w:rsidRDefault="000D584F" w:rsidP="00964C95">
            <w:pPr>
              <w:spacing w:before="40" w:after="40"/>
            </w:pPr>
            <w:r>
              <w:t>Issue Owner</w:t>
            </w:r>
          </w:p>
        </w:tc>
      </w:tr>
      <w:tr w:rsidR="000D584F" w14:paraId="2BD61286" w14:textId="77777777" w:rsidTr="07E2A98E">
        <w:trPr>
          <w:cantSplit/>
        </w:trPr>
        <w:tc>
          <w:tcPr>
            <w:tcW w:w="1530" w:type="dxa"/>
            <w:vMerge w:val="restart"/>
          </w:tcPr>
          <w:p w14:paraId="2A028713" w14:textId="77777777" w:rsidR="000D584F" w:rsidRPr="00B92DB2" w:rsidRDefault="000D584F" w:rsidP="00964C95">
            <w:pPr>
              <w:spacing w:before="40" w:after="40"/>
              <w:rPr>
                <w:b/>
              </w:rPr>
            </w:pPr>
            <w:r w:rsidRPr="00B92DB2">
              <w:rPr>
                <w:b/>
              </w:rPr>
              <w:t>Step 3</w:t>
            </w:r>
          </w:p>
          <w:p w14:paraId="3E04B8A6" w14:textId="77777777" w:rsidR="000D584F" w:rsidRPr="00B92DB2" w:rsidRDefault="000D584F" w:rsidP="00964C95">
            <w:pPr>
              <w:spacing w:before="40" w:after="40"/>
              <w:rPr>
                <w:b/>
              </w:rPr>
            </w:pPr>
            <w:r w:rsidRPr="00B92DB2">
              <w:rPr>
                <w:b/>
              </w:rPr>
              <w:t>Resolution</w:t>
            </w:r>
          </w:p>
        </w:tc>
        <w:tc>
          <w:tcPr>
            <w:tcW w:w="5310" w:type="dxa"/>
          </w:tcPr>
          <w:p w14:paraId="562C7C7D" w14:textId="6C265A59" w:rsidR="000D584F" w:rsidRPr="00B92DB2" w:rsidRDefault="000D584F" w:rsidP="00964C95">
            <w:pPr>
              <w:pStyle w:val="ListParagraph"/>
              <w:numPr>
                <w:ilvl w:val="0"/>
                <w:numId w:val="22"/>
              </w:numPr>
              <w:spacing w:before="40" w:after="40"/>
              <w:ind w:left="406"/>
              <w:contextualSpacing w:val="0"/>
            </w:pPr>
            <w:r>
              <w:t>Recommend an issue resolution</w:t>
            </w:r>
            <w:r w:rsidR="23E1685E">
              <w:t>.</w:t>
            </w:r>
          </w:p>
        </w:tc>
        <w:tc>
          <w:tcPr>
            <w:tcW w:w="2520" w:type="dxa"/>
          </w:tcPr>
          <w:p w14:paraId="03B0AC7E" w14:textId="77777777" w:rsidR="000D584F" w:rsidRPr="00E348DA" w:rsidRDefault="000D584F" w:rsidP="00964C95">
            <w:pPr>
              <w:spacing w:before="40" w:after="40"/>
            </w:pPr>
            <w:r>
              <w:t>Issue Owner</w:t>
            </w:r>
          </w:p>
        </w:tc>
      </w:tr>
      <w:tr w:rsidR="000D584F" w14:paraId="6F7F5EA9" w14:textId="77777777" w:rsidTr="07E2A98E">
        <w:trPr>
          <w:cantSplit/>
        </w:trPr>
        <w:tc>
          <w:tcPr>
            <w:tcW w:w="1530" w:type="dxa"/>
            <w:vMerge/>
          </w:tcPr>
          <w:p w14:paraId="4E9173B9" w14:textId="77777777" w:rsidR="000D584F" w:rsidRPr="00B92DB2" w:rsidRDefault="000D584F" w:rsidP="00964C95">
            <w:pPr>
              <w:pStyle w:val="GuidelineNormal"/>
              <w:keepNext/>
              <w:keepLines/>
              <w:spacing w:before="40" w:after="40"/>
              <w:rPr>
                <w:b/>
                <w:sz w:val="18"/>
                <w:szCs w:val="18"/>
              </w:rPr>
            </w:pPr>
          </w:p>
        </w:tc>
        <w:tc>
          <w:tcPr>
            <w:tcW w:w="5310" w:type="dxa"/>
          </w:tcPr>
          <w:p w14:paraId="3D116044" w14:textId="0BD881D8" w:rsidR="000D584F" w:rsidRPr="00B92DB2" w:rsidRDefault="000D584F" w:rsidP="00964C95">
            <w:pPr>
              <w:pStyle w:val="ListParagraph"/>
              <w:numPr>
                <w:ilvl w:val="0"/>
                <w:numId w:val="22"/>
              </w:numPr>
              <w:spacing w:before="40" w:after="40"/>
              <w:ind w:left="406"/>
              <w:contextualSpacing w:val="0"/>
            </w:pPr>
            <w:r>
              <w:t>Approve the issue resolution</w:t>
            </w:r>
            <w:r w:rsidR="7AD2BBD4">
              <w:t>.</w:t>
            </w:r>
          </w:p>
        </w:tc>
        <w:tc>
          <w:tcPr>
            <w:tcW w:w="2520" w:type="dxa"/>
          </w:tcPr>
          <w:p w14:paraId="5EA6E54C" w14:textId="77777777" w:rsidR="000D584F" w:rsidRDefault="000D584F" w:rsidP="00964C95">
            <w:pPr>
              <w:spacing w:before="40" w:after="40"/>
            </w:pPr>
            <w:r>
              <w:t xml:space="preserve">Project Sponsor </w:t>
            </w:r>
            <w:r w:rsidRPr="00954D26">
              <w:t>(</w:t>
            </w:r>
            <w:r w:rsidRPr="00C41AEB">
              <w:rPr>
                <w:i/>
              </w:rPr>
              <w:t>for minor changes</w:t>
            </w:r>
            <w:r w:rsidRPr="00954D26">
              <w:t>)</w:t>
            </w:r>
          </w:p>
          <w:p w14:paraId="43B77139" w14:textId="280A158C" w:rsidR="000D584F" w:rsidRPr="00E348DA" w:rsidRDefault="000D584F" w:rsidP="00964C95">
            <w:pPr>
              <w:spacing w:before="40" w:after="40"/>
            </w:pPr>
            <w:r>
              <w:t xml:space="preserve">Steering Committee </w:t>
            </w:r>
            <w:r w:rsidRPr="00954D26">
              <w:rPr>
                <w:i/>
              </w:rPr>
              <w:t>(for significant changes)</w:t>
            </w:r>
          </w:p>
        </w:tc>
      </w:tr>
      <w:tr w:rsidR="000D584F" w14:paraId="5BC828CA" w14:textId="77777777" w:rsidTr="07E2A98E">
        <w:trPr>
          <w:cantSplit/>
        </w:trPr>
        <w:tc>
          <w:tcPr>
            <w:tcW w:w="1530" w:type="dxa"/>
            <w:vMerge/>
          </w:tcPr>
          <w:p w14:paraId="045F7A20" w14:textId="77777777" w:rsidR="000D584F" w:rsidRPr="00B92DB2" w:rsidRDefault="000D584F" w:rsidP="00964C95">
            <w:pPr>
              <w:pStyle w:val="GuidelineNormal"/>
              <w:spacing w:before="40" w:after="40"/>
              <w:rPr>
                <w:b/>
                <w:sz w:val="18"/>
                <w:szCs w:val="18"/>
              </w:rPr>
            </w:pPr>
          </w:p>
        </w:tc>
        <w:tc>
          <w:tcPr>
            <w:tcW w:w="5310" w:type="dxa"/>
          </w:tcPr>
          <w:p w14:paraId="5DDCD37F" w14:textId="2DE7ECFA" w:rsidR="000D584F" w:rsidRPr="00B92DB2" w:rsidRDefault="000D584F" w:rsidP="00964C95">
            <w:pPr>
              <w:pStyle w:val="ListParagraph"/>
              <w:numPr>
                <w:ilvl w:val="0"/>
                <w:numId w:val="22"/>
              </w:numPr>
              <w:spacing w:before="40" w:after="40"/>
              <w:ind w:left="406"/>
              <w:contextualSpacing w:val="0"/>
            </w:pPr>
            <w:r>
              <w:t>Update the issue log</w:t>
            </w:r>
            <w:r w:rsidR="30BF357A">
              <w:t>.</w:t>
            </w:r>
          </w:p>
        </w:tc>
        <w:tc>
          <w:tcPr>
            <w:tcW w:w="2520" w:type="dxa"/>
          </w:tcPr>
          <w:p w14:paraId="7BAA9FFA" w14:textId="77777777" w:rsidR="000D584F" w:rsidRPr="00E348DA" w:rsidRDefault="000D584F" w:rsidP="00964C95">
            <w:pPr>
              <w:spacing w:before="40" w:after="40"/>
            </w:pPr>
            <w:r>
              <w:t>Issue Owner</w:t>
            </w:r>
          </w:p>
        </w:tc>
      </w:tr>
    </w:tbl>
    <w:p w14:paraId="28D1A7AC" w14:textId="5C0DB5F4" w:rsidR="000D584F" w:rsidRDefault="00EE3576" w:rsidP="00AC2433">
      <w:pPr>
        <w:pStyle w:val="Heading1"/>
      </w:pPr>
      <w:bookmarkStart w:id="38" w:name="_Toc352591691"/>
      <w:bookmarkStart w:id="39" w:name="_Toc55380585"/>
      <w:r>
        <w:t>Communication</w:t>
      </w:r>
      <w:r w:rsidR="000D584F">
        <w:t xml:space="preserve"> Plan</w:t>
      </w:r>
      <w:bookmarkEnd w:id="38"/>
      <w:bookmarkEnd w:id="39"/>
    </w:p>
    <w:p w14:paraId="0E1A469B" w14:textId="622131B1" w:rsidR="000D584F" w:rsidRPr="00B92DB2" w:rsidRDefault="000D584F" w:rsidP="07E2A98E">
      <w:pPr>
        <w:rPr>
          <w:i/>
          <w:iCs/>
        </w:rPr>
      </w:pPr>
      <w:r w:rsidRPr="07E2A98E">
        <w:rPr>
          <w:i/>
          <w:iCs/>
        </w:rPr>
        <w:t>[This section summarizes the reporting process for the project. It identifies reporting objectives for key stakeholders as well as communication messages, media and frequency.]</w:t>
      </w:r>
    </w:p>
    <w:p w14:paraId="07A5CD98" w14:textId="77777777" w:rsidR="00B92DB2" w:rsidRDefault="00B92DB2" w:rsidP="000D584F"/>
    <w:p w14:paraId="211368F9" w14:textId="415C75B5" w:rsidR="000D584F" w:rsidRPr="00996B52" w:rsidRDefault="00C41AEB" w:rsidP="000D584F">
      <w:r>
        <w:lastRenderedPageBreak/>
        <w:t>C</w:t>
      </w:r>
      <w:r w:rsidR="00EE3576">
        <w:t>ommunication</w:t>
      </w:r>
      <w:r w:rsidR="000D584F">
        <w:t xml:space="preserve"> is fundamental to </w:t>
      </w:r>
      <w:r>
        <w:t xml:space="preserve">successfully </w:t>
      </w:r>
      <w:r w:rsidR="000D584F">
        <w:t xml:space="preserve">coordinating project activities, reporting progress, informing decision-making and maintaining stakeholder support. This section summarizes the project reporting </w:t>
      </w:r>
      <w:r w:rsidR="00EE3576">
        <w:t xml:space="preserve">and communication </w:t>
      </w:r>
      <w:r w:rsidR="000D584F">
        <w:t xml:space="preserve">plan </w:t>
      </w:r>
      <w:r>
        <w:t xml:space="preserve">for </w:t>
      </w:r>
      <w:r w:rsidR="000D584F">
        <w:t>the project.</w:t>
      </w:r>
    </w:p>
    <w:p w14:paraId="00AEE8EF" w14:textId="77777777" w:rsidR="000D584F" w:rsidRPr="00DA5FD3" w:rsidRDefault="000D584F" w:rsidP="00964C95">
      <w:pPr>
        <w:pStyle w:val="Heading2"/>
      </w:pPr>
      <w:bookmarkStart w:id="40" w:name="_Toc352591692"/>
      <w:bookmarkStart w:id="41" w:name="_Toc55380586"/>
      <w:r w:rsidRPr="00DA5FD3">
        <w:t>Project Reporting</w:t>
      </w:r>
      <w:bookmarkEnd w:id="40"/>
      <w:bookmarkEnd w:id="41"/>
    </w:p>
    <w:p w14:paraId="512ACF72" w14:textId="19E7F4F6" w:rsidR="000D584F" w:rsidRPr="00B92DB2" w:rsidRDefault="000D584F" w:rsidP="07E2A98E">
      <w:pPr>
        <w:rPr>
          <w:i/>
          <w:iCs/>
        </w:rPr>
      </w:pPr>
      <w:r w:rsidRPr="07E2A98E">
        <w:rPr>
          <w:i/>
          <w:iCs/>
        </w:rPr>
        <w:t xml:space="preserve">[Identify </w:t>
      </w:r>
      <w:r w:rsidR="00C41AEB" w:rsidRPr="07E2A98E">
        <w:rPr>
          <w:i/>
          <w:iCs/>
        </w:rPr>
        <w:t>important</w:t>
      </w:r>
      <w:r w:rsidRPr="07E2A98E">
        <w:rPr>
          <w:i/>
          <w:iCs/>
        </w:rPr>
        <w:t xml:space="preserve"> project stakeholders and stakeholder groups, both internal and external to the project. For each, identify the communication objective, message, media, frequency and communication owner. Add, delete or modify the table as appropriate for the project.]</w:t>
      </w:r>
    </w:p>
    <w:p w14:paraId="150A43BB" w14:textId="77777777" w:rsidR="00B92DB2" w:rsidRDefault="00B92DB2" w:rsidP="000D584F"/>
    <w:p w14:paraId="72653236" w14:textId="5E47C199" w:rsidR="000D584F" w:rsidRDefault="000D584F" w:rsidP="000D584F">
      <w:r w:rsidRPr="00CC0E4A">
        <w:t>The following table summarizes the key communication and reporting approach for the project.</w:t>
      </w:r>
    </w:p>
    <w:p w14:paraId="01DAFAC1" w14:textId="77777777" w:rsidR="00C41AEB" w:rsidRDefault="00C41AEB" w:rsidP="000D584F"/>
    <w:p w14:paraId="2F443934" w14:textId="6CB77B80" w:rsidR="000D584F" w:rsidRPr="00C41AEB" w:rsidRDefault="000D584F" w:rsidP="00B92DB2">
      <w:pPr>
        <w:pStyle w:val="Caption"/>
        <w:rPr>
          <w:sz w:val="22"/>
        </w:rPr>
      </w:pPr>
      <w:r w:rsidRPr="00C41AEB">
        <w:rPr>
          <w:sz w:val="22"/>
        </w:rPr>
        <w:t>Communication and Reporting</w:t>
      </w:r>
    </w:p>
    <w:tbl>
      <w:tblPr>
        <w:tblStyle w:val="TableGrid"/>
        <w:tblW w:w="9360" w:type="dxa"/>
        <w:tblInd w:w="108" w:type="dxa"/>
        <w:tblLayout w:type="fixed"/>
        <w:tblLook w:val="04A0" w:firstRow="1" w:lastRow="0" w:firstColumn="1" w:lastColumn="0" w:noHBand="0" w:noVBand="1"/>
      </w:tblPr>
      <w:tblGrid>
        <w:gridCol w:w="1440"/>
        <w:gridCol w:w="2250"/>
        <w:gridCol w:w="2160"/>
        <w:gridCol w:w="1980"/>
        <w:gridCol w:w="1530"/>
      </w:tblGrid>
      <w:tr w:rsidR="00957687" w:rsidRPr="00957687" w14:paraId="124C4D00" w14:textId="77777777" w:rsidTr="00957687">
        <w:trPr>
          <w:cantSplit/>
          <w:tblHeader/>
        </w:trPr>
        <w:tc>
          <w:tcPr>
            <w:tcW w:w="1440" w:type="dxa"/>
            <w:shd w:val="clear" w:color="auto" w:fill="000000" w:themeFill="text1"/>
            <w:vAlign w:val="bottom"/>
          </w:tcPr>
          <w:p w14:paraId="675355D5" w14:textId="0E218202" w:rsidR="000D584F" w:rsidRPr="00957687" w:rsidRDefault="000D584F" w:rsidP="00957687">
            <w:pPr>
              <w:spacing w:before="40" w:after="40"/>
              <w:rPr>
                <w:b/>
                <w:color w:val="FFFFFF" w:themeColor="background1"/>
              </w:rPr>
            </w:pPr>
            <w:r w:rsidRPr="00957687">
              <w:rPr>
                <w:b/>
                <w:color w:val="FFFFFF" w:themeColor="background1"/>
              </w:rPr>
              <w:t xml:space="preserve">Stakeholder </w:t>
            </w:r>
            <w:r w:rsidRPr="00957687">
              <w:rPr>
                <w:b/>
                <w:color w:val="FFFFFF" w:themeColor="background1"/>
                <w:sz w:val="12"/>
              </w:rPr>
              <w:t>(Who?</w:t>
            </w:r>
            <w:r w:rsidR="003B5C87" w:rsidRPr="00957687">
              <w:rPr>
                <w:b/>
                <w:color w:val="FFFFFF" w:themeColor="background1"/>
                <w:sz w:val="12"/>
              </w:rPr>
              <w:t xml:space="preserve"> Audience?</w:t>
            </w:r>
            <w:r w:rsidRPr="00957687">
              <w:rPr>
                <w:b/>
                <w:color w:val="FFFFFF" w:themeColor="background1"/>
                <w:sz w:val="12"/>
              </w:rPr>
              <w:t>)</w:t>
            </w:r>
          </w:p>
        </w:tc>
        <w:tc>
          <w:tcPr>
            <w:tcW w:w="2250" w:type="dxa"/>
            <w:shd w:val="clear" w:color="auto" w:fill="000000" w:themeFill="text1"/>
            <w:vAlign w:val="bottom"/>
          </w:tcPr>
          <w:p w14:paraId="0310B356" w14:textId="77777777" w:rsidR="000D584F" w:rsidRPr="00957687" w:rsidRDefault="000D584F" w:rsidP="00957687">
            <w:pPr>
              <w:spacing w:before="40" w:after="40"/>
              <w:rPr>
                <w:b/>
                <w:color w:val="FFFFFF" w:themeColor="background1"/>
              </w:rPr>
            </w:pPr>
            <w:r w:rsidRPr="00957687">
              <w:rPr>
                <w:b/>
                <w:color w:val="FFFFFF" w:themeColor="background1"/>
              </w:rPr>
              <w:t xml:space="preserve">Objective/Message </w:t>
            </w:r>
            <w:r w:rsidRPr="00957687">
              <w:rPr>
                <w:b/>
                <w:color w:val="FFFFFF" w:themeColor="background1"/>
                <w:sz w:val="14"/>
              </w:rPr>
              <w:t>(What?)</w:t>
            </w:r>
          </w:p>
        </w:tc>
        <w:tc>
          <w:tcPr>
            <w:tcW w:w="2160" w:type="dxa"/>
            <w:shd w:val="clear" w:color="auto" w:fill="000000" w:themeFill="text1"/>
            <w:vAlign w:val="bottom"/>
          </w:tcPr>
          <w:p w14:paraId="32BC8D62" w14:textId="481DAD68" w:rsidR="000D584F" w:rsidRPr="00957687" w:rsidRDefault="000D584F" w:rsidP="00957687">
            <w:pPr>
              <w:spacing w:before="40" w:after="40"/>
              <w:rPr>
                <w:b/>
                <w:color w:val="FFFFFF" w:themeColor="background1"/>
              </w:rPr>
            </w:pPr>
            <w:r w:rsidRPr="00957687">
              <w:rPr>
                <w:b/>
                <w:color w:val="FFFFFF" w:themeColor="background1"/>
              </w:rPr>
              <w:t>Media</w:t>
            </w:r>
            <w:r w:rsidR="00C41AEB" w:rsidRPr="00957687">
              <w:rPr>
                <w:b/>
                <w:color w:val="FFFFFF" w:themeColor="background1"/>
              </w:rPr>
              <w:t xml:space="preserve">/Vehicle </w:t>
            </w:r>
          </w:p>
          <w:p w14:paraId="0688C9B7" w14:textId="77777777" w:rsidR="000D584F" w:rsidRPr="00957687" w:rsidRDefault="000D584F" w:rsidP="00957687">
            <w:pPr>
              <w:spacing w:before="40" w:after="40"/>
              <w:rPr>
                <w:b/>
                <w:color w:val="FFFFFF" w:themeColor="background1"/>
              </w:rPr>
            </w:pPr>
            <w:r w:rsidRPr="00957687">
              <w:rPr>
                <w:b/>
                <w:color w:val="FFFFFF" w:themeColor="background1"/>
                <w:sz w:val="14"/>
              </w:rPr>
              <w:t>(How?)</w:t>
            </w:r>
          </w:p>
        </w:tc>
        <w:tc>
          <w:tcPr>
            <w:tcW w:w="1980" w:type="dxa"/>
            <w:shd w:val="clear" w:color="auto" w:fill="000000" w:themeFill="text1"/>
            <w:vAlign w:val="bottom"/>
          </w:tcPr>
          <w:p w14:paraId="48AF252E" w14:textId="77777777" w:rsidR="000D584F" w:rsidRPr="00957687" w:rsidRDefault="000D584F" w:rsidP="00957687">
            <w:pPr>
              <w:spacing w:before="40" w:after="40"/>
              <w:rPr>
                <w:b/>
                <w:color w:val="FFFFFF" w:themeColor="background1"/>
              </w:rPr>
            </w:pPr>
            <w:r w:rsidRPr="00957687">
              <w:rPr>
                <w:b/>
                <w:color w:val="FFFFFF" w:themeColor="background1"/>
              </w:rPr>
              <w:t xml:space="preserve">Frequency </w:t>
            </w:r>
          </w:p>
          <w:p w14:paraId="02323C4B" w14:textId="539E45A9" w:rsidR="000D584F" w:rsidRPr="00957687" w:rsidRDefault="000D584F" w:rsidP="00957687">
            <w:pPr>
              <w:spacing w:before="40" w:after="40"/>
              <w:rPr>
                <w:b/>
                <w:color w:val="FFFFFF" w:themeColor="background1"/>
              </w:rPr>
            </w:pPr>
            <w:r w:rsidRPr="00957687">
              <w:rPr>
                <w:b/>
                <w:color w:val="FFFFFF" w:themeColor="background1"/>
                <w:sz w:val="14"/>
              </w:rPr>
              <w:t>(When?</w:t>
            </w:r>
            <w:r w:rsidR="00C41AEB" w:rsidRPr="00957687">
              <w:rPr>
                <w:b/>
                <w:color w:val="FFFFFF" w:themeColor="background1"/>
                <w:sz w:val="14"/>
              </w:rPr>
              <w:t xml:space="preserve"> How often?</w:t>
            </w:r>
            <w:r w:rsidRPr="00957687">
              <w:rPr>
                <w:b/>
                <w:color w:val="FFFFFF" w:themeColor="background1"/>
                <w:sz w:val="14"/>
              </w:rPr>
              <w:t>)</w:t>
            </w:r>
          </w:p>
        </w:tc>
        <w:tc>
          <w:tcPr>
            <w:tcW w:w="1530" w:type="dxa"/>
            <w:shd w:val="clear" w:color="auto" w:fill="000000" w:themeFill="text1"/>
            <w:vAlign w:val="bottom"/>
          </w:tcPr>
          <w:p w14:paraId="5C3FAFE8" w14:textId="77777777" w:rsidR="000D584F" w:rsidRPr="00957687" w:rsidRDefault="000D584F" w:rsidP="00957687">
            <w:pPr>
              <w:spacing w:before="40" w:after="40"/>
              <w:rPr>
                <w:b/>
                <w:color w:val="FFFFFF" w:themeColor="background1"/>
              </w:rPr>
            </w:pPr>
            <w:r w:rsidRPr="00957687">
              <w:rPr>
                <w:b/>
                <w:color w:val="FFFFFF" w:themeColor="background1"/>
              </w:rPr>
              <w:t>Owner</w:t>
            </w:r>
          </w:p>
        </w:tc>
      </w:tr>
      <w:tr w:rsidR="000D584F" w14:paraId="3157E3E6" w14:textId="77777777" w:rsidTr="00B92DB2">
        <w:trPr>
          <w:cantSplit/>
        </w:trPr>
        <w:tc>
          <w:tcPr>
            <w:tcW w:w="1440" w:type="dxa"/>
            <w:vMerge w:val="restart"/>
          </w:tcPr>
          <w:p w14:paraId="1432AAD5" w14:textId="77777777" w:rsidR="000D584F" w:rsidRPr="00B52343" w:rsidRDefault="000D584F" w:rsidP="00957687">
            <w:pPr>
              <w:spacing w:before="40" w:after="40"/>
            </w:pPr>
            <w:r w:rsidRPr="00B52343">
              <w:t>Project Team</w:t>
            </w:r>
          </w:p>
        </w:tc>
        <w:tc>
          <w:tcPr>
            <w:tcW w:w="2250" w:type="dxa"/>
          </w:tcPr>
          <w:p w14:paraId="76D058D6" w14:textId="77777777" w:rsidR="000D584F" w:rsidRPr="00B52343" w:rsidRDefault="000D584F" w:rsidP="00957687">
            <w:pPr>
              <w:spacing w:before="40" w:after="40"/>
            </w:pPr>
            <w:r>
              <w:t>Weekly assignments</w:t>
            </w:r>
          </w:p>
        </w:tc>
        <w:tc>
          <w:tcPr>
            <w:tcW w:w="2160" w:type="dxa"/>
          </w:tcPr>
          <w:p w14:paraId="31ECF112" w14:textId="77777777" w:rsidR="000D584F" w:rsidRPr="00D66426" w:rsidRDefault="000D584F" w:rsidP="00957687">
            <w:pPr>
              <w:spacing w:before="40" w:after="40"/>
            </w:pPr>
            <w:r>
              <w:t>Team meetings</w:t>
            </w:r>
          </w:p>
        </w:tc>
        <w:tc>
          <w:tcPr>
            <w:tcW w:w="1980" w:type="dxa"/>
          </w:tcPr>
          <w:p w14:paraId="69E90598" w14:textId="77777777" w:rsidR="000D584F" w:rsidRPr="00D66426" w:rsidRDefault="000D584F" w:rsidP="00957687">
            <w:pPr>
              <w:spacing w:before="40" w:after="40"/>
            </w:pPr>
            <w:r>
              <w:t>Weekly</w:t>
            </w:r>
          </w:p>
        </w:tc>
        <w:tc>
          <w:tcPr>
            <w:tcW w:w="1530" w:type="dxa"/>
          </w:tcPr>
          <w:p w14:paraId="2B88920E" w14:textId="77777777" w:rsidR="000D584F" w:rsidRPr="00814F1A" w:rsidRDefault="000D584F" w:rsidP="00957687">
            <w:pPr>
              <w:spacing w:before="40" w:after="40"/>
            </w:pPr>
            <w:r>
              <w:t>Project Manager, Team Leads</w:t>
            </w:r>
          </w:p>
        </w:tc>
      </w:tr>
      <w:tr w:rsidR="000D584F" w14:paraId="05866BBD" w14:textId="77777777" w:rsidTr="00B92DB2">
        <w:trPr>
          <w:cantSplit/>
        </w:trPr>
        <w:tc>
          <w:tcPr>
            <w:tcW w:w="1440" w:type="dxa"/>
            <w:vMerge/>
          </w:tcPr>
          <w:p w14:paraId="13CECCF8" w14:textId="77777777" w:rsidR="000D584F" w:rsidRPr="00B52343" w:rsidRDefault="000D584F" w:rsidP="00957687">
            <w:pPr>
              <w:pStyle w:val="GuidelineNormal"/>
              <w:spacing w:before="40" w:after="40"/>
              <w:rPr>
                <w:b/>
                <w:sz w:val="18"/>
                <w:szCs w:val="18"/>
              </w:rPr>
            </w:pPr>
          </w:p>
        </w:tc>
        <w:tc>
          <w:tcPr>
            <w:tcW w:w="2250" w:type="dxa"/>
          </w:tcPr>
          <w:p w14:paraId="7F99F479" w14:textId="77777777" w:rsidR="000D584F" w:rsidRDefault="000D584F" w:rsidP="00957687">
            <w:pPr>
              <w:spacing w:before="40" w:after="40"/>
            </w:pPr>
            <w:r>
              <w:t>Project decisions, action items, issues, and risks</w:t>
            </w:r>
          </w:p>
        </w:tc>
        <w:tc>
          <w:tcPr>
            <w:tcW w:w="2160" w:type="dxa"/>
          </w:tcPr>
          <w:p w14:paraId="5044B081" w14:textId="2E5920F2" w:rsidR="000D584F" w:rsidRDefault="00EE3576" w:rsidP="00957687">
            <w:pPr>
              <w:spacing w:before="40" w:after="40"/>
            </w:pPr>
            <w:r>
              <w:t>RAID</w:t>
            </w:r>
            <w:r w:rsidR="000D584F">
              <w:t xml:space="preserve"> Log</w:t>
            </w:r>
          </w:p>
        </w:tc>
        <w:tc>
          <w:tcPr>
            <w:tcW w:w="1980" w:type="dxa"/>
          </w:tcPr>
          <w:p w14:paraId="76342A17" w14:textId="77777777" w:rsidR="000D584F" w:rsidRDefault="000D584F" w:rsidP="00957687">
            <w:pPr>
              <w:spacing w:before="40" w:after="40"/>
            </w:pPr>
            <w:r>
              <w:t>Updated as needed</w:t>
            </w:r>
          </w:p>
        </w:tc>
        <w:tc>
          <w:tcPr>
            <w:tcW w:w="1530" w:type="dxa"/>
          </w:tcPr>
          <w:p w14:paraId="4A3F9D68" w14:textId="77777777" w:rsidR="000D584F" w:rsidRDefault="000D584F" w:rsidP="00957687">
            <w:pPr>
              <w:spacing w:before="40" w:after="40"/>
            </w:pPr>
            <w:r>
              <w:t>Project Manager</w:t>
            </w:r>
          </w:p>
        </w:tc>
      </w:tr>
      <w:tr w:rsidR="000D584F" w14:paraId="249FE535" w14:textId="77777777" w:rsidTr="00B92DB2">
        <w:trPr>
          <w:cantSplit/>
        </w:trPr>
        <w:tc>
          <w:tcPr>
            <w:tcW w:w="1440" w:type="dxa"/>
            <w:vMerge/>
          </w:tcPr>
          <w:p w14:paraId="10DFD3AE" w14:textId="77777777" w:rsidR="000D584F" w:rsidRPr="00B52343" w:rsidRDefault="000D584F" w:rsidP="00957687">
            <w:pPr>
              <w:pStyle w:val="GuidelineNormal"/>
              <w:spacing w:before="40" w:after="40"/>
              <w:rPr>
                <w:b/>
                <w:sz w:val="18"/>
                <w:szCs w:val="18"/>
              </w:rPr>
            </w:pPr>
          </w:p>
        </w:tc>
        <w:tc>
          <w:tcPr>
            <w:tcW w:w="2250" w:type="dxa"/>
          </w:tcPr>
          <w:p w14:paraId="75C87F84" w14:textId="77777777" w:rsidR="000D584F" w:rsidRDefault="000D584F" w:rsidP="00957687">
            <w:pPr>
              <w:spacing w:before="40" w:after="40"/>
            </w:pPr>
            <w:r>
              <w:t>Project status</w:t>
            </w:r>
          </w:p>
        </w:tc>
        <w:tc>
          <w:tcPr>
            <w:tcW w:w="2160" w:type="dxa"/>
          </w:tcPr>
          <w:p w14:paraId="27D0EBD5" w14:textId="77777777" w:rsidR="000D584F" w:rsidRDefault="000D584F" w:rsidP="00957687">
            <w:pPr>
              <w:spacing w:before="40" w:after="40"/>
            </w:pPr>
            <w:r>
              <w:t>Project Status Report</w:t>
            </w:r>
          </w:p>
        </w:tc>
        <w:tc>
          <w:tcPr>
            <w:tcW w:w="1980" w:type="dxa"/>
          </w:tcPr>
          <w:p w14:paraId="14F40E0B" w14:textId="77777777" w:rsidR="000D584F" w:rsidRDefault="000D584F" w:rsidP="00957687">
            <w:pPr>
              <w:spacing w:before="40" w:after="40"/>
            </w:pPr>
            <w:r>
              <w:t>Bi-weekly</w:t>
            </w:r>
          </w:p>
        </w:tc>
        <w:tc>
          <w:tcPr>
            <w:tcW w:w="1530" w:type="dxa"/>
          </w:tcPr>
          <w:p w14:paraId="71CB704B" w14:textId="77777777" w:rsidR="000D584F" w:rsidRDefault="000D584F" w:rsidP="00957687">
            <w:pPr>
              <w:spacing w:before="40" w:after="40"/>
            </w:pPr>
            <w:r>
              <w:t>Project Manager</w:t>
            </w:r>
          </w:p>
        </w:tc>
      </w:tr>
      <w:tr w:rsidR="000D584F" w14:paraId="16995A65" w14:textId="77777777" w:rsidTr="00B92DB2">
        <w:trPr>
          <w:cantSplit/>
        </w:trPr>
        <w:tc>
          <w:tcPr>
            <w:tcW w:w="1440" w:type="dxa"/>
            <w:vMerge w:val="restart"/>
          </w:tcPr>
          <w:p w14:paraId="2528F4C0" w14:textId="77777777" w:rsidR="000D584F" w:rsidRPr="00B52343" w:rsidRDefault="000D584F" w:rsidP="00957687">
            <w:pPr>
              <w:spacing w:before="40" w:after="40"/>
            </w:pPr>
            <w:r>
              <w:t>Steering Committee</w:t>
            </w:r>
          </w:p>
        </w:tc>
        <w:tc>
          <w:tcPr>
            <w:tcW w:w="2250" w:type="dxa"/>
            <w:vMerge w:val="restart"/>
          </w:tcPr>
          <w:p w14:paraId="2F424311" w14:textId="77777777" w:rsidR="000D584F" w:rsidRPr="00B52343" w:rsidRDefault="000D584F" w:rsidP="00957687">
            <w:pPr>
              <w:spacing w:before="40" w:after="40"/>
            </w:pPr>
            <w:r>
              <w:t>Project status</w:t>
            </w:r>
          </w:p>
        </w:tc>
        <w:tc>
          <w:tcPr>
            <w:tcW w:w="2160" w:type="dxa"/>
          </w:tcPr>
          <w:p w14:paraId="1C13AA6F" w14:textId="77777777" w:rsidR="000D584F" w:rsidRPr="00B52343" w:rsidRDefault="000D584F" w:rsidP="00957687">
            <w:pPr>
              <w:spacing w:before="40" w:after="40"/>
            </w:pPr>
            <w:r>
              <w:t>Steering Committee meetings</w:t>
            </w:r>
          </w:p>
        </w:tc>
        <w:tc>
          <w:tcPr>
            <w:tcW w:w="1980" w:type="dxa"/>
          </w:tcPr>
          <w:p w14:paraId="397E3433" w14:textId="77777777" w:rsidR="000D584F" w:rsidRPr="00B52343" w:rsidRDefault="000D584F" w:rsidP="00957687">
            <w:pPr>
              <w:spacing w:before="40" w:after="40"/>
            </w:pPr>
            <w:r>
              <w:t>Monthly</w:t>
            </w:r>
          </w:p>
        </w:tc>
        <w:tc>
          <w:tcPr>
            <w:tcW w:w="1530" w:type="dxa"/>
          </w:tcPr>
          <w:p w14:paraId="39A55421" w14:textId="77777777" w:rsidR="000D584F" w:rsidRPr="00814F1A" w:rsidRDefault="000D584F" w:rsidP="00957687">
            <w:pPr>
              <w:spacing w:before="40" w:after="40"/>
            </w:pPr>
            <w:r>
              <w:t>Project Manager</w:t>
            </w:r>
          </w:p>
        </w:tc>
      </w:tr>
      <w:tr w:rsidR="000D584F" w14:paraId="2539E9BB" w14:textId="77777777" w:rsidTr="00B92DB2">
        <w:trPr>
          <w:cantSplit/>
        </w:trPr>
        <w:tc>
          <w:tcPr>
            <w:tcW w:w="1440" w:type="dxa"/>
            <w:vMerge/>
          </w:tcPr>
          <w:p w14:paraId="142D9775" w14:textId="77777777" w:rsidR="000D584F" w:rsidRDefault="000D584F" w:rsidP="00957687">
            <w:pPr>
              <w:pStyle w:val="GuidelineNormal"/>
              <w:spacing w:before="40" w:after="40"/>
              <w:rPr>
                <w:b/>
                <w:sz w:val="18"/>
                <w:szCs w:val="18"/>
              </w:rPr>
            </w:pPr>
          </w:p>
        </w:tc>
        <w:tc>
          <w:tcPr>
            <w:tcW w:w="2250" w:type="dxa"/>
            <w:vMerge/>
          </w:tcPr>
          <w:p w14:paraId="341810E9" w14:textId="77777777" w:rsidR="000D584F" w:rsidRDefault="000D584F" w:rsidP="00957687">
            <w:pPr>
              <w:pStyle w:val="GuidelineNormal"/>
              <w:spacing w:before="40" w:after="40"/>
              <w:rPr>
                <w:sz w:val="18"/>
                <w:szCs w:val="18"/>
              </w:rPr>
            </w:pPr>
          </w:p>
        </w:tc>
        <w:tc>
          <w:tcPr>
            <w:tcW w:w="2160" w:type="dxa"/>
          </w:tcPr>
          <w:p w14:paraId="1A4D9755" w14:textId="77777777" w:rsidR="000D584F" w:rsidRDefault="000D584F" w:rsidP="00957687">
            <w:pPr>
              <w:spacing w:before="40" w:after="40"/>
            </w:pPr>
            <w:r>
              <w:t>Project Status Report</w:t>
            </w:r>
          </w:p>
        </w:tc>
        <w:tc>
          <w:tcPr>
            <w:tcW w:w="1980" w:type="dxa"/>
          </w:tcPr>
          <w:p w14:paraId="2DB365CE" w14:textId="77777777" w:rsidR="000D584F" w:rsidRDefault="000D584F" w:rsidP="00957687">
            <w:pPr>
              <w:spacing w:before="40" w:after="40"/>
            </w:pPr>
            <w:r>
              <w:t>Monthly</w:t>
            </w:r>
          </w:p>
        </w:tc>
        <w:tc>
          <w:tcPr>
            <w:tcW w:w="1530" w:type="dxa"/>
          </w:tcPr>
          <w:p w14:paraId="56556614" w14:textId="77777777" w:rsidR="000D584F" w:rsidRDefault="000D584F" w:rsidP="00957687">
            <w:pPr>
              <w:spacing w:before="40" w:after="40"/>
            </w:pPr>
            <w:r>
              <w:t>Project Manager</w:t>
            </w:r>
          </w:p>
        </w:tc>
      </w:tr>
      <w:tr w:rsidR="000D584F" w14:paraId="43238F08" w14:textId="77777777" w:rsidTr="00B92DB2">
        <w:trPr>
          <w:cantSplit/>
        </w:trPr>
        <w:tc>
          <w:tcPr>
            <w:tcW w:w="1440" w:type="dxa"/>
            <w:vMerge w:val="restart"/>
          </w:tcPr>
          <w:p w14:paraId="39C863F4" w14:textId="77777777" w:rsidR="000D584F" w:rsidRDefault="000D584F" w:rsidP="00957687">
            <w:pPr>
              <w:spacing w:before="40" w:after="40"/>
            </w:pPr>
            <w:r>
              <w:t>Project Sponsor</w:t>
            </w:r>
          </w:p>
        </w:tc>
        <w:tc>
          <w:tcPr>
            <w:tcW w:w="2250" w:type="dxa"/>
            <w:vMerge w:val="restart"/>
          </w:tcPr>
          <w:p w14:paraId="57AF6A3F" w14:textId="77777777" w:rsidR="000D584F" w:rsidRDefault="000D584F" w:rsidP="00957687">
            <w:pPr>
              <w:spacing w:before="40" w:after="40"/>
            </w:pPr>
            <w:r>
              <w:t>Project status</w:t>
            </w:r>
          </w:p>
        </w:tc>
        <w:tc>
          <w:tcPr>
            <w:tcW w:w="2160" w:type="dxa"/>
          </w:tcPr>
          <w:p w14:paraId="7F8BCE39" w14:textId="77777777" w:rsidR="000D584F" w:rsidRPr="00B52343" w:rsidRDefault="000D584F" w:rsidP="00957687">
            <w:pPr>
              <w:spacing w:before="40" w:after="40"/>
            </w:pPr>
            <w:r>
              <w:t>Steering Committee meetings</w:t>
            </w:r>
          </w:p>
        </w:tc>
        <w:tc>
          <w:tcPr>
            <w:tcW w:w="1980" w:type="dxa"/>
          </w:tcPr>
          <w:p w14:paraId="31734AA8" w14:textId="1E442056" w:rsidR="000D584F" w:rsidRPr="00B52343" w:rsidRDefault="000D584F" w:rsidP="00957687">
            <w:pPr>
              <w:spacing w:before="40" w:after="40"/>
            </w:pPr>
            <w:r>
              <w:t xml:space="preserve">Attended </w:t>
            </w:r>
            <w:r w:rsidR="00957687">
              <w:t>as needed</w:t>
            </w:r>
          </w:p>
        </w:tc>
        <w:tc>
          <w:tcPr>
            <w:tcW w:w="1530" w:type="dxa"/>
          </w:tcPr>
          <w:p w14:paraId="2F03E2E1" w14:textId="77777777" w:rsidR="000D584F" w:rsidRPr="00814F1A" w:rsidRDefault="000D584F" w:rsidP="00957687">
            <w:pPr>
              <w:spacing w:before="40" w:after="40"/>
            </w:pPr>
            <w:r>
              <w:t>Project Manager</w:t>
            </w:r>
          </w:p>
        </w:tc>
      </w:tr>
      <w:tr w:rsidR="000D584F" w14:paraId="1BBECE98" w14:textId="77777777" w:rsidTr="00B92DB2">
        <w:trPr>
          <w:cantSplit/>
        </w:trPr>
        <w:tc>
          <w:tcPr>
            <w:tcW w:w="1440" w:type="dxa"/>
            <w:vMerge/>
          </w:tcPr>
          <w:p w14:paraId="4632EFB6" w14:textId="77777777" w:rsidR="000D584F" w:rsidRDefault="000D584F" w:rsidP="00957687">
            <w:pPr>
              <w:pStyle w:val="GuidelineNormal"/>
              <w:spacing w:before="40" w:after="40"/>
              <w:rPr>
                <w:b/>
                <w:sz w:val="18"/>
                <w:szCs w:val="18"/>
              </w:rPr>
            </w:pPr>
          </w:p>
        </w:tc>
        <w:tc>
          <w:tcPr>
            <w:tcW w:w="2250" w:type="dxa"/>
            <w:vMerge/>
          </w:tcPr>
          <w:p w14:paraId="2B22EFBC" w14:textId="77777777" w:rsidR="000D584F" w:rsidRDefault="000D584F" w:rsidP="00957687">
            <w:pPr>
              <w:pStyle w:val="GuidelineNormal"/>
              <w:spacing w:before="40" w:after="40"/>
              <w:rPr>
                <w:sz w:val="18"/>
                <w:szCs w:val="18"/>
              </w:rPr>
            </w:pPr>
          </w:p>
        </w:tc>
        <w:tc>
          <w:tcPr>
            <w:tcW w:w="2160" w:type="dxa"/>
          </w:tcPr>
          <w:p w14:paraId="7653D83C" w14:textId="77777777" w:rsidR="000D584F" w:rsidRDefault="000D584F" w:rsidP="00957687">
            <w:pPr>
              <w:spacing w:before="40" w:after="40"/>
            </w:pPr>
            <w:r>
              <w:t>Project Status Report</w:t>
            </w:r>
          </w:p>
        </w:tc>
        <w:tc>
          <w:tcPr>
            <w:tcW w:w="1980" w:type="dxa"/>
          </w:tcPr>
          <w:p w14:paraId="099B66F1" w14:textId="77777777" w:rsidR="000D584F" w:rsidRDefault="000D584F" w:rsidP="00957687">
            <w:pPr>
              <w:spacing w:before="40" w:after="40"/>
            </w:pPr>
            <w:r>
              <w:t>Monthly</w:t>
            </w:r>
          </w:p>
        </w:tc>
        <w:tc>
          <w:tcPr>
            <w:tcW w:w="1530" w:type="dxa"/>
          </w:tcPr>
          <w:p w14:paraId="29C8E9D1" w14:textId="77777777" w:rsidR="000D584F" w:rsidRDefault="000D584F" w:rsidP="00957687">
            <w:pPr>
              <w:spacing w:before="40" w:after="40"/>
            </w:pPr>
            <w:r>
              <w:t>Project Manager</w:t>
            </w:r>
          </w:p>
        </w:tc>
      </w:tr>
      <w:tr w:rsidR="000D584F" w14:paraId="5DFFE357" w14:textId="77777777" w:rsidTr="00B92DB2">
        <w:trPr>
          <w:cantSplit/>
        </w:trPr>
        <w:tc>
          <w:tcPr>
            <w:tcW w:w="1440" w:type="dxa"/>
            <w:vMerge/>
          </w:tcPr>
          <w:p w14:paraId="020864A1" w14:textId="77777777" w:rsidR="000D584F" w:rsidRDefault="000D584F" w:rsidP="00957687">
            <w:pPr>
              <w:pStyle w:val="GuidelineNormal"/>
              <w:spacing w:before="40" w:after="40"/>
              <w:rPr>
                <w:b/>
                <w:sz w:val="18"/>
                <w:szCs w:val="18"/>
              </w:rPr>
            </w:pPr>
          </w:p>
        </w:tc>
        <w:tc>
          <w:tcPr>
            <w:tcW w:w="2250" w:type="dxa"/>
            <w:vMerge/>
          </w:tcPr>
          <w:p w14:paraId="17092BF0" w14:textId="77777777" w:rsidR="000D584F" w:rsidRDefault="000D584F" w:rsidP="00957687">
            <w:pPr>
              <w:pStyle w:val="GuidelineNormal"/>
              <w:spacing w:before="40" w:after="40"/>
              <w:rPr>
                <w:sz w:val="18"/>
                <w:szCs w:val="18"/>
              </w:rPr>
            </w:pPr>
          </w:p>
        </w:tc>
        <w:tc>
          <w:tcPr>
            <w:tcW w:w="2160" w:type="dxa"/>
          </w:tcPr>
          <w:p w14:paraId="55E7598D" w14:textId="77777777" w:rsidR="000D584F" w:rsidRDefault="000D584F" w:rsidP="00957687">
            <w:pPr>
              <w:spacing w:before="40" w:after="40"/>
            </w:pPr>
            <w:r>
              <w:t>Sponsor meetings</w:t>
            </w:r>
          </w:p>
        </w:tc>
        <w:tc>
          <w:tcPr>
            <w:tcW w:w="1980" w:type="dxa"/>
          </w:tcPr>
          <w:p w14:paraId="27634C04" w14:textId="77777777" w:rsidR="000D584F" w:rsidRDefault="000D584F" w:rsidP="00957687">
            <w:pPr>
              <w:spacing w:before="40" w:after="40"/>
            </w:pPr>
            <w:r>
              <w:t>As needed</w:t>
            </w:r>
          </w:p>
        </w:tc>
        <w:tc>
          <w:tcPr>
            <w:tcW w:w="1530" w:type="dxa"/>
          </w:tcPr>
          <w:p w14:paraId="27680E78" w14:textId="77777777" w:rsidR="000D584F" w:rsidRDefault="000D584F" w:rsidP="00957687">
            <w:pPr>
              <w:spacing w:before="40" w:after="40"/>
            </w:pPr>
            <w:r>
              <w:t>Project Manager</w:t>
            </w:r>
          </w:p>
        </w:tc>
      </w:tr>
      <w:tr w:rsidR="000D584F" w14:paraId="21080547" w14:textId="77777777" w:rsidTr="00B92DB2">
        <w:trPr>
          <w:cantSplit/>
        </w:trPr>
        <w:tc>
          <w:tcPr>
            <w:tcW w:w="1440" w:type="dxa"/>
            <w:vMerge w:val="restart"/>
          </w:tcPr>
          <w:p w14:paraId="3CC160F7" w14:textId="77777777" w:rsidR="000D584F" w:rsidRDefault="000D584F" w:rsidP="00957687">
            <w:pPr>
              <w:spacing w:before="40" w:after="40"/>
            </w:pPr>
            <w:r>
              <w:t>Project Advisor</w:t>
            </w:r>
          </w:p>
        </w:tc>
        <w:tc>
          <w:tcPr>
            <w:tcW w:w="2250" w:type="dxa"/>
            <w:vMerge w:val="restart"/>
          </w:tcPr>
          <w:p w14:paraId="61B1ADD5" w14:textId="77777777" w:rsidR="000D584F" w:rsidRDefault="000D584F" w:rsidP="00957687">
            <w:pPr>
              <w:spacing w:before="40" w:after="40"/>
            </w:pPr>
            <w:r>
              <w:t>Project status</w:t>
            </w:r>
          </w:p>
        </w:tc>
        <w:tc>
          <w:tcPr>
            <w:tcW w:w="2160" w:type="dxa"/>
          </w:tcPr>
          <w:p w14:paraId="7866B6DE" w14:textId="77777777" w:rsidR="000D584F" w:rsidRPr="00B52343" w:rsidRDefault="000D584F" w:rsidP="00957687">
            <w:pPr>
              <w:spacing w:before="40" w:after="40"/>
            </w:pPr>
            <w:r>
              <w:t>Steering Committee meetings</w:t>
            </w:r>
          </w:p>
        </w:tc>
        <w:tc>
          <w:tcPr>
            <w:tcW w:w="1980" w:type="dxa"/>
          </w:tcPr>
          <w:p w14:paraId="17825178" w14:textId="2E4548FC" w:rsidR="000D584F" w:rsidRPr="00B52343" w:rsidRDefault="000D584F" w:rsidP="00957687">
            <w:pPr>
              <w:spacing w:before="40" w:after="40"/>
            </w:pPr>
            <w:r>
              <w:t xml:space="preserve">Attended </w:t>
            </w:r>
            <w:r w:rsidR="00957687">
              <w:t>as needed</w:t>
            </w:r>
          </w:p>
        </w:tc>
        <w:tc>
          <w:tcPr>
            <w:tcW w:w="1530" w:type="dxa"/>
          </w:tcPr>
          <w:p w14:paraId="7D7C34F1" w14:textId="77777777" w:rsidR="000D584F" w:rsidRPr="00814F1A" w:rsidRDefault="000D584F" w:rsidP="00957687">
            <w:pPr>
              <w:spacing w:before="40" w:after="40"/>
            </w:pPr>
            <w:r>
              <w:t>Project Manager</w:t>
            </w:r>
          </w:p>
        </w:tc>
      </w:tr>
      <w:tr w:rsidR="000D584F" w14:paraId="47A20D5A" w14:textId="77777777" w:rsidTr="00B92DB2">
        <w:trPr>
          <w:cantSplit/>
        </w:trPr>
        <w:tc>
          <w:tcPr>
            <w:tcW w:w="1440" w:type="dxa"/>
            <w:vMerge/>
          </w:tcPr>
          <w:p w14:paraId="4BBF34DB" w14:textId="77777777" w:rsidR="000D584F" w:rsidRDefault="000D584F" w:rsidP="00957687">
            <w:pPr>
              <w:pStyle w:val="GuidelineNormal"/>
              <w:spacing w:before="40" w:after="40"/>
              <w:rPr>
                <w:b/>
                <w:sz w:val="18"/>
                <w:szCs w:val="18"/>
              </w:rPr>
            </w:pPr>
          </w:p>
        </w:tc>
        <w:tc>
          <w:tcPr>
            <w:tcW w:w="2250" w:type="dxa"/>
            <w:vMerge/>
          </w:tcPr>
          <w:p w14:paraId="015B9B04" w14:textId="77777777" w:rsidR="000D584F" w:rsidRDefault="000D584F" w:rsidP="00957687">
            <w:pPr>
              <w:pStyle w:val="GuidelineNormal"/>
              <w:spacing w:before="40" w:after="40"/>
              <w:rPr>
                <w:sz w:val="18"/>
                <w:szCs w:val="18"/>
              </w:rPr>
            </w:pPr>
          </w:p>
        </w:tc>
        <w:tc>
          <w:tcPr>
            <w:tcW w:w="2160" w:type="dxa"/>
          </w:tcPr>
          <w:p w14:paraId="325699AF" w14:textId="77777777" w:rsidR="000D584F" w:rsidRDefault="000D584F" w:rsidP="00957687">
            <w:pPr>
              <w:spacing w:before="40" w:after="40"/>
            </w:pPr>
            <w:r>
              <w:t>Project Status Report</w:t>
            </w:r>
          </w:p>
        </w:tc>
        <w:tc>
          <w:tcPr>
            <w:tcW w:w="1980" w:type="dxa"/>
          </w:tcPr>
          <w:p w14:paraId="3F528F04" w14:textId="77777777" w:rsidR="000D584F" w:rsidRDefault="000D584F" w:rsidP="00957687">
            <w:pPr>
              <w:spacing w:before="40" w:after="40"/>
            </w:pPr>
            <w:r>
              <w:t>Monthly</w:t>
            </w:r>
          </w:p>
        </w:tc>
        <w:tc>
          <w:tcPr>
            <w:tcW w:w="1530" w:type="dxa"/>
          </w:tcPr>
          <w:p w14:paraId="5D455385" w14:textId="77777777" w:rsidR="000D584F" w:rsidRDefault="000D584F" w:rsidP="00957687">
            <w:pPr>
              <w:spacing w:before="40" w:after="40"/>
            </w:pPr>
            <w:r>
              <w:t>Project Manager</w:t>
            </w:r>
          </w:p>
        </w:tc>
      </w:tr>
      <w:tr w:rsidR="000D584F" w14:paraId="0CAFAB3D" w14:textId="77777777" w:rsidTr="00B92DB2">
        <w:trPr>
          <w:cantSplit/>
        </w:trPr>
        <w:tc>
          <w:tcPr>
            <w:tcW w:w="1440" w:type="dxa"/>
            <w:vMerge/>
          </w:tcPr>
          <w:p w14:paraId="2EE70F16" w14:textId="77777777" w:rsidR="000D584F" w:rsidRDefault="000D584F" w:rsidP="00957687">
            <w:pPr>
              <w:pStyle w:val="GuidelineNormal"/>
              <w:spacing w:before="40" w:after="40"/>
              <w:rPr>
                <w:b/>
                <w:sz w:val="18"/>
                <w:szCs w:val="18"/>
              </w:rPr>
            </w:pPr>
          </w:p>
        </w:tc>
        <w:tc>
          <w:tcPr>
            <w:tcW w:w="2250" w:type="dxa"/>
            <w:vMerge/>
          </w:tcPr>
          <w:p w14:paraId="713A8D37" w14:textId="77777777" w:rsidR="000D584F" w:rsidRDefault="000D584F" w:rsidP="00957687">
            <w:pPr>
              <w:pStyle w:val="GuidelineNormal"/>
              <w:spacing w:before="40" w:after="40"/>
              <w:rPr>
                <w:sz w:val="18"/>
                <w:szCs w:val="18"/>
              </w:rPr>
            </w:pPr>
          </w:p>
        </w:tc>
        <w:tc>
          <w:tcPr>
            <w:tcW w:w="2160" w:type="dxa"/>
          </w:tcPr>
          <w:p w14:paraId="6E486918" w14:textId="77777777" w:rsidR="000D584F" w:rsidRDefault="000D584F" w:rsidP="00957687">
            <w:pPr>
              <w:spacing w:before="40" w:after="40"/>
            </w:pPr>
            <w:r>
              <w:t>Sponsor/Advisor meetings</w:t>
            </w:r>
          </w:p>
        </w:tc>
        <w:tc>
          <w:tcPr>
            <w:tcW w:w="1980" w:type="dxa"/>
          </w:tcPr>
          <w:p w14:paraId="6AF4B022" w14:textId="77777777" w:rsidR="000D584F" w:rsidRDefault="000D584F" w:rsidP="00957687">
            <w:pPr>
              <w:spacing w:before="40" w:after="40"/>
            </w:pPr>
            <w:r>
              <w:t>As needed</w:t>
            </w:r>
          </w:p>
        </w:tc>
        <w:tc>
          <w:tcPr>
            <w:tcW w:w="1530" w:type="dxa"/>
          </w:tcPr>
          <w:p w14:paraId="4815F047" w14:textId="77777777" w:rsidR="000D584F" w:rsidRDefault="000D584F" w:rsidP="00957687">
            <w:pPr>
              <w:spacing w:before="40" w:after="40"/>
            </w:pPr>
            <w:r>
              <w:t>Project Manager</w:t>
            </w:r>
          </w:p>
        </w:tc>
      </w:tr>
      <w:tr w:rsidR="000D584F" w14:paraId="10A09820" w14:textId="77777777" w:rsidTr="00B92DB2">
        <w:trPr>
          <w:cantSplit/>
        </w:trPr>
        <w:tc>
          <w:tcPr>
            <w:tcW w:w="1440" w:type="dxa"/>
            <w:vMerge w:val="restart"/>
          </w:tcPr>
          <w:p w14:paraId="4A48F5A9" w14:textId="77777777" w:rsidR="000D584F" w:rsidRDefault="000D584F" w:rsidP="00957687">
            <w:pPr>
              <w:spacing w:before="40" w:after="40"/>
            </w:pPr>
            <w:r>
              <w:t>Project Management Office</w:t>
            </w:r>
          </w:p>
        </w:tc>
        <w:tc>
          <w:tcPr>
            <w:tcW w:w="2250" w:type="dxa"/>
          </w:tcPr>
          <w:p w14:paraId="6C053E91" w14:textId="77777777" w:rsidR="000D584F" w:rsidRDefault="000D584F" w:rsidP="00957687">
            <w:pPr>
              <w:spacing w:before="40" w:after="40"/>
            </w:pPr>
            <w:r>
              <w:t>Project baseline information</w:t>
            </w:r>
          </w:p>
        </w:tc>
        <w:tc>
          <w:tcPr>
            <w:tcW w:w="2160" w:type="dxa"/>
          </w:tcPr>
          <w:p w14:paraId="203E2947" w14:textId="77777777" w:rsidR="000D584F" w:rsidRPr="00B52343" w:rsidRDefault="000D584F" w:rsidP="00957687">
            <w:pPr>
              <w:spacing w:before="40" w:after="40"/>
            </w:pPr>
            <w:r>
              <w:t>Project Charter; Project Management Plan; Completed Project Initiation and Planning Checklist</w:t>
            </w:r>
          </w:p>
        </w:tc>
        <w:tc>
          <w:tcPr>
            <w:tcW w:w="1980" w:type="dxa"/>
          </w:tcPr>
          <w:p w14:paraId="0BC25227" w14:textId="77777777" w:rsidR="000D584F" w:rsidRPr="00B52343" w:rsidRDefault="000D584F" w:rsidP="00957687">
            <w:pPr>
              <w:spacing w:before="40" w:after="40"/>
            </w:pPr>
            <w:r>
              <w:t>Submitted to the PMO within the first two weeks of implementation activities</w:t>
            </w:r>
          </w:p>
        </w:tc>
        <w:tc>
          <w:tcPr>
            <w:tcW w:w="1530" w:type="dxa"/>
          </w:tcPr>
          <w:p w14:paraId="38D64EFA" w14:textId="77777777" w:rsidR="000D584F" w:rsidRPr="00814F1A" w:rsidRDefault="000D584F" w:rsidP="00957687">
            <w:pPr>
              <w:spacing w:before="40" w:after="40"/>
            </w:pPr>
            <w:r>
              <w:t>Project Manager</w:t>
            </w:r>
          </w:p>
        </w:tc>
      </w:tr>
      <w:tr w:rsidR="000D584F" w14:paraId="525210BA" w14:textId="77777777" w:rsidTr="00B92DB2">
        <w:trPr>
          <w:cantSplit/>
        </w:trPr>
        <w:tc>
          <w:tcPr>
            <w:tcW w:w="1440" w:type="dxa"/>
            <w:vMerge/>
          </w:tcPr>
          <w:p w14:paraId="7BF8CC27" w14:textId="77777777" w:rsidR="000D584F" w:rsidRDefault="000D584F" w:rsidP="00957687">
            <w:pPr>
              <w:pStyle w:val="GuidelineNormal"/>
              <w:spacing w:before="40" w:after="40"/>
              <w:rPr>
                <w:b/>
                <w:sz w:val="18"/>
                <w:szCs w:val="18"/>
              </w:rPr>
            </w:pPr>
          </w:p>
        </w:tc>
        <w:tc>
          <w:tcPr>
            <w:tcW w:w="2250" w:type="dxa"/>
          </w:tcPr>
          <w:p w14:paraId="12BCEDC8" w14:textId="77777777" w:rsidR="000D584F" w:rsidRDefault="000D584F" w:rsidP="00957687">
            <w:pPr>
              <w:spacing w:before="40" w:after="40"/>
            </w:pPr>
            <w:r>
              <w:t>Project status</w:t>
            </w:r>
          </w:p>
        </w:tc>
        <w:tc>
          <w:tcPr>
            <w:tcW w:w="2160" w:type="dxa"/>
          </w:tcPr>
          <w:p w14:paraId="74FABDA3" w14:textId="77777777" w:rsidR="000D584F" w:rsidRDefault="000D584F" w:rsidP="00957687">
            <w:pPr>
              <w:spacing w:before="40" w:after="40"/>
            </w:pPr>
            <w:r>
              <w:t>Project Status Report</w:t>
            </w:r>
          </w:p>
        </w:tc>
        <w:tc>
          <w:tcPr>
            <w:tcW w:w="1980" w:type="dxa"/>
          </w:tcPr>
          <w:p w14:paraId="524A07F5" w14:textId="77777777" w:rsidR="000D584F" w:rsidRDefault="000D584F" w:rsidP="00957687">
            <w:pPr>
              <w:spacing w:before="40" w:after="40"/>
            </w:pPr>
            <w:r>
              <w:t>Monthly</w:t>
            </w:r>
          </w:p>
        </w:tc>
        <w:tc>
          <w:tcPr>
            <w:tcW w:w="1530" w:type="dxa"/>
          </w:tcPr>
          <w:p w14:paraId="7D2011A6" w14:textId="77777777" w:rsidR="000D584F" w:rsidRDefault="000D584F" w:rsidP="00957687">
            <w:pPr>
              <w:spacing w:before="40" w:after="40"/>
            </w:pPr>
            <w:r>
              <w:t>Project Manager</w:t>
            </w:r>
          </w:p>
        </w:tc>
      </w:tr>
      <w:tr w:rsidR="000D584F" w14:paraId="3AA2C665" w14:textId="77777777" w:rsidTr="00B92DB2">
        <w:trPr>
          <w:cantSplit/>
        </w:trPr>
        <w:tc>
          <w:tcPr>
            <w:tcW w:w="1440" w:type="dxa"/>
            <w:vMerge/>
          </w:tcPr>
          <w:p w14:paraId="3158A07D" w14:textId="77777777" w:rsidR="000D584F" w:rsidRDefault="000D584F" w:rsidP="00957687">
            <w:pPr>
              <w:pStyle w:val="GuidelineNormal"/>
              <w:spacing w:before="40" w:after="40"/>
              <w:rPr>
                <w:b/>
                <w:sz w:val="18"/>
                <w:szCs w:val="18"/>
              </w:rPr>
            </w:pPr>
          </w:p>
        </w:tc>
        <w:tc>
          <w:tcPr>
            <w:tcW w:w="2250" w:type="dxa"/>
          </w:tcPr>
          <w:p w14:paraId="3011AAFC" w14:textId="77777777" w:rsidR="000D584F" w:rsidRDefault="000D584F" w:rsidP="00957687">
            <w:pPr>
              <w:spacing w:before="40" w:after="40"/>
            </w:pPr>
            <w:r>
              <w:t>Project closeout</w:t>
            </w:r>
          </w:p>
        </w:tc>
        <w:tc>
          <w:tcPr>
            <w:tcW w:w="2160" w:type="dxa"/>
          </w:tcPr>
          <w:p w14:paraId="30D95BA4" w14:textId="77777777" w:rsidR="000D584F" w:rsidRDefault="000D584F" w:rsidP="00957687">
            <w:pPr>
              <w:spacing w:before="40" w:after="40"/>
            </w:pPr>
            <w:r>
              <w:t>Completed Project Close Out Checklist</w:t>
            </w:r>
          </w:p>
        </w:tc>
        <w:tc>
          <w:tcPr>
            <w:tcW w:w="1980" w:type="dxa"/>
          </w:tcPr>
          <w:p w14:paraId="1D9D711B" w14:textId="77777777" w:rsidR="000D584F" w:rsidRDefault="000D584F" w:rsidP="00957687">
            <w:pPr>
              <w:spacing w:before="40" w:after="40"/>
            </w:pPr>
            <w:r>
              <w:t>Submitted to the PMO upon completion</w:t>
            </w:r>
          </w:p>
        </w:tc>
        <w:tc>
          <w:tcPr>
            <w:tcW w:w="1530" w:type="dxa"/>
          </w:tcPr>
          <w:p w14:paraId="3C08DA12" w14:textId="77777777" w:rsidR="000D584F" w:rsidRDefault="000D584F" w:rsidP="00957687">
            <w:pPr>
              <w:spacing w:before="40" w:after="40"/>
            </w:pPr>
            <w:r>
              <w:t>Project Manager</w:t>
            </w:r>
          </w:p>
        </w:tc>
      </w:tr>
    </w:tbl>
    <w:p w14:paraId="32FFCC1B" w14:textId="0159541A" w:rsidR="00EE3576" w:rsidRDefault="00EE3576" w:rsidP="00EE3576">
      <w:pPr>
        <w:pStyle w:val="Heading1"/>
      </w:pPr>
      <w:bookmarkStart w:id="42" w:name="_Toc30082382"/>
      <w:bookmarkStart w:id="43" w:name="_Toc55380587"/>
      <w:bookmarkStart w:id="44" w:name="_Toc352591693"/>
      <w:r w:rsidRPr="00F41193">
        <w:t>Organizational Change Management</w:t>
      </w:r>
      <w:bookmarkEnd w:id="42"/>
      <w:bookmarkEnd w:id="43"/>
    </w:p>
    <w:p w14:paraId="1555D6C1" w14:textId="4B241C46" w:rsidR="00EE3576" w:rsidRPr="00B92DB2" w:rsidRDefault="00EE3576" w:rsidP="07E2A98E">
      <w:pPr>
        <w:rPr>
          <w:i/>
          <w:iCs/>
        </w:rPr>
      </w:pPr>
      <w:r w:rsidRPr="07E2A98E">
        <w:rPr>
          <w:i/>
          <w:iCs/>
        </w:rPr>
        <w:t>[This section summarizes the organizational change management process for the project. It identifies OCM objectives, tasks and outcomes.]</w:t>
      </w:r>
    </w:p>
    <w:p w14:paraId="5AFC1F9E" w14:textId="77777777" w:rsidR="00EE3576" w:rsidRPr="00EE3576" w:rsidRDefault="00EE3576" w:rsidP="00EE3576"/>
    <w:p w14:paraId="53D56D3B" w14:textId="7B54524F" w:rsidR="00EE3576" w:rsidRDefault="00EE3576" w:rsidP="00EE3576">
      <w:pPr>
        <w:rPr>
          <w:rFonts w:cs="Arial"/>
        </w:rPr>
      </w:pPr>
      <w:r w:rsidRPr="07E2A98E">
        <w:rPr>
          <w:rFonts w:cs="Arial"/>
        </w:rPr>
        <w:t xml:space="preserve">The </w:t>
      </w:r>
      <w:r w:rsidR="00957687" w:rsidRPr="07E2A98E">
        <w:rPr>
          <w:rFonts w:cs="Arial"/>
        </w:rPr>
        <w:t xml:space="preserve">organizational </w:t>
      </w:r>
      <w:r w:rsidRPr="07E2A98E">
        <w:rPr>
          <w:rFonts w:cs="Arial"/>
        </w:rPr>
        <w:t xml:space="preserve">OCM plan will help </w:t>
      </w:r>
      <w:r w:rsidR="003B5C87" w:rsidRPr="07E2A98E">
        <w:rPr>
          <w:rFonts w:cs="Arial"/>
        </w:rPr>
        <w:t xml:space="preserve">achieve </w:t>
      </w:r>
      <w:r w:rsidRPr="07E2A98E">
        <w:rPr>
          <w:rFonts w:cs="Arial"/>
        </w:rPr>
        <w:t>these general objectives:</w:t>
      </w:r>
    </w:p>
    <w:p w14:paraId="3DCC5B0F" w14:textId="77777777" w:rsidR="00EE3576" w:rsidRPr="00C03F78" w:rsidRDefault="00EE3576" w:rsidP="00EE3576">
      <w:pPr>
        <w:rPr>
          <w:rFonts w:cs="Arial"/>
        </w:rPr>
      </w:pPr>
    </w:p>
    <w:p w14:paraId="63CE1421" w14:textId="259E8208" w:rsidR="00EE3576" w:rsidRPr="00C03F78" w:rsidRDefault="00EE3576" w:rsidP="00EE3576">
      <w:pPr>
        <w:pStyle w:val="ListParagraph"/>
        <w:numPr>
          <w:ilvl w:val="0"/>
          <w:numId w:val="28"/>
        </w:numPr>
        <w:spacing w:after="200" w:line="276" w:lineRule="auto"/>
        <w:rPr>
          <w:rFonts w:cs="Arial"/>
        </w:rPr>
      </w:pPr>
      <w:r w:rsidRPr="07E2A98E">
        <w:rPr>
          <w:rFonts w:cs="Arial"/>
        </w:rPr>
        <w:t xml:space="preserve">Increase awareness and </w:t>
      </w:r>
      <w:r w:rsidR="008F2426" w:rsidRPr="07E2A98E">
        <w:rPr>
          <w:rFonts w:cs="Arial"/>
        </w:rPr>
        <w:t>ownership</w:t>
      </w:r>
      <w:r w:rsidRPr="07E2A98E">
        <w:rPr>
          <w:rFonts w:cs="Arial"/>
        </w:rPr>
        <w:t xml:space="preserve"> of internal and external stakeholders</w:t>
      </w:r>
      <w:r w:rsidR="12CA3E02" w:rsidRPr="07E2A98E">
        <w:rPr>
          <w:rFonts w:cs="Arial"/>
        </w:rPr>
        <w:t>.</w:t>
      </w:r>
    </w:p>
    <w:p w14:paraId="73E73357" w14:textId="77CF73DE" w:rsidR="00EE3576" w:rsidRPr="00C03F78" w:rsidRDefault="008F2426" w:rsidP="00EE3576">
      <w:pPr>
        <w:pStyle w:val="ListParagraph"/>
        <w:numPr>
          <w:ilvl w:val="0"/>
          <w:numId w:val="28"/>
        </w:numPr>
        <w:spacing w:after="200" w:line="276" w:lineRule="auto"/>
        <w:rPr>
          <w:rFonts w:cs="Arial"/>
        </w:rPr>
      </w:pPr>
      <w:r w:rsidRPr="07E2A98E">
        <w:rPr>
          <w:rFonts w:cs="Arial"/>
        </w:rPr>
        <w:t>Establish readiness to receive the new product or service</w:t>
      </w:r>
      <w:r w:rsidR="0B4BDD03" w:rsidRPr="07E2A98E">
        <w:rPr>
          <w:rFonts w:cs="Arial"/>
        </w:rPr>
        <w:t>.</w:t>
      </w:r>
    </w:p>
    <w:p w14:paraId="07A98C64" w14:textId="2017C205" w:rsidR="00EE3576" w:rsidRPr="00C03F78" w:rsidRDefault="008F2426" w:rsidP="00EE3576">
      <w:pPr>
        <w:pStyle w:val="ListParagraph"/>
        <w:numPr>
          <w:ilvl w:val="0"/>
          <w:numId w:val="28"/>
        </w:numPr>
        <w:spacing w:after="200" w:line="276" w:lineRule="auto"/>
        <w:rPr>
          <w:rFonts w:cs="Arial"/>
        </w:rPr>
      </w:pPr>
      <w:r w:rsidRPr="07E2A98E">
        <w:rPr>
          <w:rFonts w:cs="Arial"/>
        </w:rPr>
        <w:t xml:space="preserve">Sustain </w:t>
      </w:r>
      <w:r w:rsidR="00EE3576" w:rsidRPr="07E2A98E">
        <w:rPr>
          <w:rFonts w:cs="Arial"/>
        </w:rPr>
        <w:t>adoption and high utilization rates of new software and business processes</w:t>
      </w:r>
      <w:r w:rsidR="57F15105" w:rsidRPr="07E2A98E">
        <w:rPr>
          <w:rFonts w:cs="Arial"/>
        </w:rPr>
        <w:t>.</w:t>
      </w:r>
    </w:p>
    <w:p w14:paraId="0E7B8E81" w14:textId="739499BC" w:rsidR="00EE3576" w:rsidRPr="00C03F78" w:rsidRDefault="00EE3576" w:rsidP="00EE3576">
      <w:pPr>
        <w:pStyle w:val="ListParagraph"/>
        <w:numPr>
          <w:ilvl w:val="0"/>
          <w:numId w:val="28"/>
        </w:numPr>
        <w:spacing w:after="200" w:line="276" w:lineRule="auto"/>
        <w:rPr>
          <w:rFonts w:cs="Arial"/>
        </w:rPr>
      </w:pPr>
      <w:r w:rsidRPr="07E2A98E">
        <w:rPr>
          <w:rFonts w:cs="Arial"/>
        </w:rPr>
        <w:t>Meet budget and schedule expectations</w:t>
      </w:r>
      <w:r w:rsidR="3565C332" w:rsidRPr="07E2A98E">
        <w:rPr>
          <w:rFonts w:cs="Arial"/>
        </w:rPr>
        <w:t>.</w:t>
      </w:r>
    </w:p>
    <w:p w14:paraId="3516AADA" w14:textId="77777777" w:rsidR="00EE3576" w:rsidRPr="00C03F78" w:rsidRDefault="00EE3576" w:rsidP="00EE3576">
      <w:pPr>
        <w:pStyle w:val="ListParagraph"/>
        <w:rPr>
          <w:rFonts w:cs="Arial"/>
        </w:rPr>
      </w:pPr>
    </w:p>
    <w:p w14:paraId="47CF9D29" w14:textId="2F2F3D56" w:rsidR="00EE3576" w:rsidRDefault="008F2426" w:rsidP="00EE3576">
      <w:pPr>
        <w:rPr>
          <w:rFonts w:cs="Arial"/>
        </w:rPr>
      </w:pPr>
      <w:r>
        <w:rPr>
          <w:rFonts w:cs="Arial"/>
        </w:rPr>
        <w:t>OCM tasks will</w:t>
      </w:r>
      <w:r w:rsidR="00EE3576" w:rsidRPr="00C27E66">
        <w:rPr>
          <w:rFonts w:cs="Arial"/>
        </w:rPr>
        <w:t xml:space="preserve"> be iterative in nature, repeated many times over the life of the project, and include:</w:t>
      </w:r>
    </w:p>
    <w:p w14:paraId="4250E269" w14:textId="77777777" w:rsidR="00957687" w:rsidRPr="00C27E66" w:rsidRDefault="00957687" w:rsidP="00EE3576">
      <w:pPr>
        <w:rPr>
          <w:rFonts w:cs="Arial"/>
        </w:rPr>
      </w:pPr>
    </w:p>
    <w:p w14:paraId="02CD136D" w14:textId="5607140A" w:rsidR="00EE3576" w:rsidRPr="00C27E66" w:rsidRDefault="00EE3576" w:rsidP="00EE3576">
      <w:pPr>
        <w:pStyle w:val="ListParagraph"/>
        <w:numPr>
          <w:ilvl w:val="0"/>
          <w:numId w:val="27"/>
        </w:numPr>
        <w:spacing w:after="200" w:line="276" w:lineRule="auto"/>
        <w:rPr>
          <w:rFonts w:cs="Arial"/>
        </w:rPr>
      </w:pPr>
      <w:r w:rsidRPr="07E2A98E">
        <w:rPr>
          <w:rFonts w:cs="Arial"/>
        </w:rPr>
        <w:t>Stakeholder identification, analysis and planning</w:t>
      </w:r>
      <w:r w:rsidR="0B1B4FB7" w:rsidRPr="07E2A98E">
        <w:rPr>
          <w:rFonts w:cs="Arial"/>
        </w:rPr>
        <w:t>.</w:t>
      </w:r>
    </w:p>
    <w:p w14:paraId="106EF4CC" w14:textId="4C38EDCC" w:rsidR="00EE3576" w:rsidRPr="00C27E66" w:rsidRDefault="00EE3576" w:rsidP="00EE3576">
      <w:pPr>
        <w:pStyle w:val="ListParagraph"/>
        <w:numPr>
          <w:ilvl w:val="0"/>
          <w:numId w:val="27"/>
        </w:numPr>
        <w:spacing w:after="200" w:line="276" w:lineRule="auto"/>
        <w:rPr>
          <w:rFonts w:cs="Arial"/>
        </w:rPr>
      </w:pPr>
      <w:r w:rsidRPr="07E2A98E">
        <w:rPr>
          <w:rFonts w:cs="Arial"/>
        </w:rPr>
        <w:t>Communication planning and execution</w:t>
      </w:r>
      <w:r w:rsidR="76E4354A" w:rsidRPr="07E2A98E">
        <w:rPr>
          <w:rFonts w:cs="Arial"/>
        </w:rPr>
        <w:t>.</w:t>
      </w:r>
    </w:p>
    <w:p w14:paraId="0BB1F26F" w14:textId="4295475E" w:rsidR="00EE3576" w:rsidRPr="00C27E66" w:rsidRDefault="00EE3576" w:rsidP="00EE3576">
      <w:pPr>
        <w:pStyle w:val="ListParagraph"/>
        <w:numPr>
          <w:ilvl w:val="0"/>
          <w:numId w:val="27"/>
        </w:numPr>
        <w:spacing w:after="200" w:line="276" w:lineRule="auto"/>
        <w:rPr>
          <w:rFonts w:cs="Arial"/>
        </w:rPr>
      </w:pPr>
      <w:r w:rsidRPr="07E2A98E">
        <w:rPr>
          <w:rFonts w:cs="Arial"/>
        </w:rPr>
        <w:t>Readiness assessment activities</w:t>
      </w:r>
      <w:r w:rsidR="76E4354A" w:rsidRPr="07E2A98E">
        <w:rPr>
          <w:rFonts w:cs="Arial"/>
        </w:rPr>
        <w:t>.</w:t>
      </w:r>
    </w:p>
    <w:p w14:paraId="44AE38E8" w14:textId="24B8CAD0" w:rsidR="00EE3576" w:rsidRPr="00C27E66" w:rsidRDefault="00EE3576" w:rsidP="00EE3576">
      <w:pPr>
        <w:pStyle w:val="ListParagraph"/>
        <w:numPr>
          <w:ilvl w:val="0"/>
          <w:numId w:val="27"/>
        </w:numPr>
        <w:spacing w:after="200" w:line="276" w:lineRule="auto"/>
        <w:rPr>
          <w:rFonts w:cs="Arial"/>
        </w:rPr>
      </w:pPr>
      <w:r w:rsidRPr="07E2A98E">
        <w:rPr>
          <w:rFonts w:cs="Arial"/>
        </w:rPr>
        <w:t>Training, mentoring and coaching</w:t>
      </w:r>
      <w:r w:rsidR="0E591B87" w:rsidRPr="07E2A98E">
        <w:rPr>
          <w:rFonts w:cs="Arial"/>
        </w:rPr>
        <w:t>.</w:t>
      </w:r>
      <w:r w:rsidRPr="07E2A98E">
        <w:rPr>
          <w:rFonts w:cs="Arial"/>
        </w:rPr>
        <w:t xml:space="preserve"> </w:t>
      </w:r>
      <w:r w:rsidR="008F2426" w:rsidRPr="07E2A98E">
        <w:rPr>
          <w:rFonts w:cs="Arial"/>
        </w:rPr>
        <w:t xml:space="preserve"> </w:t>
      </w:r>
    </w:p>
    <w:p w14:paraId="6AC9F90A" w14:textId="2D2B2530" w:rsidR="00EE3576" w:rsidRPr="00C27E66" w:rsidRDefault="008F2426" w:rsidP="00EE3576">
      <w:pPr>
        <w:pStyle w:val="ListParagraph"/>
        <w:numPr>
          <w:ilvl w:val="0"/>
          <w:numId w:val="27"/>
        </w:numPr>
        <w:spacing w:after="200" w:line="276" w:lineRule="auto"/>
        <w:rPr>
          <w:rFonts w:cs="Arial"/>
        </w:rPr>
      </w:pPr>
      <w:r w:rsidRPr="07E2A98E">
        <w:rPr>
          <w:rFonts w:cs="Arial"/>
        </w:rPr>
        <w:t>K</w:t>
      </w:r>
      <w:r w:rsidR="00EE3576" w:rsidRPr="07E2A98E">
        <w:rPr>
          <w:rFonts w:cs="Arial"/>
        </w:rPr>
        <w:t>nowledge transfer</w:t>
      </w:r>
      <w:r w:rsidR="7F506372" w:rsidRPr="07E2A98E">
        <w:rPr>
          <w:rFonts w:cs="Arial"/>
        </w:rPr>
        <w:t>.</w:t>
      </w:r>
    </w:p>
    <w:p w14:paraId="6163EFE3" w14:textId="51FF749F" w:rsidR="00EE3576" w:rsidRDefault="00EE3576" w:rsidP="00964C95">
      <w:pPr>
        <w:pStyle w:val="Heading2"/>
      </w:pPr>
      <w:bookmarkStart w:id="45" w:name="_Toc55380588"/>
      <w:bookmarkStart w:id="46" w:name="_Toc30082383"/>
      <w:r w:rsidRPr="00631ACB">
        <w:t>Stakeholder Engagement</w:t>
      </w:r>
      <w:bookmarkEnd w:id="45"/>
      <w:r w:rsidRPr="00631ACB">
        <w:t xml:space="preserve"> </w:t>
      </w:r>
      <w:bookmarkEnd w:id="46"/>
    </w:p>
    <w:p w14:paraId="0C025EE7" w14:textId="55AFABC3" w:rsidR="00EE3576" w:rsidRPr="00B92DB2" w:rsidRDefault="00EE3576" w:rsidP="07E2A98E">
      <w:pPr>
        <w:rPr>
          <w:i/>
          <w:iCs/>
        </w:rPr>
      </w:pPr>
      <w:r w:rsidRPr="07E2A98E">
        <w:rPr>
          <w:i/>
          <w:iCs/>
        </w:rPr>
        <w:t>[Identify key project stakeholders and stakeholder groups, both internal and external to the project. For each, identify the communication objective, message, media, frequency and communication owner. Add, delete or modify the table as appropriate for the project.]</w:t>
      </w:r>
    </w:p>
    <w:p w14:paraId="15C50156" w14:textId="77777777" w:rsidR="00EE3576" w:rsidRPr="00EE3576" w:rsidRDefault="00EE3576" w:rsidP="00EE3576"/>
    <w:tbl>
      <w:tblPr>
        <w:tblStyle w:val="LightList-Accent5"/>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2790"/>
        <w:gridCol w:w="2837"/>
        <w:gridCol w:w="2348"/>
      </w:tblGrid>
      <w:tr w:rsidR="00957687" w:rsidRPr="00957687" w14:paraId="28505CD4" w14:textId="77777777" w:rsidTr="00957687">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1740" w:type="dxa"/>
            <w:shd w:val="clear" w:color="auto" w:fill="000000" w:themeFill="text1"/>
          </w:tcPr>
          <w:p w14:paraId="56BC978B" w14:textId="77777777" w:rsidR="00EE3576" w:rsidRPr="00957687" w:rsidRDefault="00EE3576" w:rsidP="00957687">
            <w:pPr>
              <w:spacing w:before="40" w:after="40"/>
              <w:rPr>
                <w:rFonts w:cs="Arial"/>
              </w:rPr>
            </w:pPr>
            <w:r w:rsidRPr="00957687">
              <w:rPr>
                <w:rFonts w:cs="Arial"/>
              </w:rPr>
              <w:t>Stakeholders</w:t>
            </w:r>
          </w:p>
        </w:tc>
        <w:tc>
          <w:tcPr>
            <w:tcW w:w="2790" w:type="dxa"/>
            <w:shd w:val="clear" w:color="auto" w:fill="000000" w:themeFill="text1"/>
          </w:tcPr>
          <w:p w14:paraId="1C0E9613" w14:textId="77777777" w:rsidR="00EE3576" w:rsidRPr="00957687" w:rsidRDefault="00EE3576" w:rsidP="00957687">
            <w:pPr>
              <w:spacing w:before="40" w:after="40"/>
              <w:cnfStyle w:val="100000000000" w:firstRow="1" w:lastRow="0" w:firstColumn="0" w:lastColumn="0" w:oddVBand="0" w:evenVBand="0" w:oddHBand="0" w:evenHBand="0" w:firstRowFirstColumn="0" w:firstRowLastColumn="0" w:lastRowFirstColumn="0" w:lastRowLastColumn="0"/>
              <w:rPr>
                <w:rFonts w:cs="Arial"/>
              </w:rPr>
            </w:pPr>
            <w:r w:rsidRPr="00957687">
              <w:rPr>
                <w:rFonts w:cs="Arial"/>
              </w:rPr>
              <w:t>Topics of interest</w:t>
            </w:r>
          </w:p>
        </w:tc>
        <w:tc>
          <w:tcPr>
            <w:tcW w:w="2837" w:type="dxa"/>
            <w:shd w:val="clear" w:color="auto" w:fill="000000" w:themeFill="text1"/>
          </w:tcPr>
          <w:p w14:paraId="76A023ED" w14:textId="77777777" w:rsidR="00EE3576" w:rsidRPr="00957687" w:rsidRDefault="00EE3576" w:rsidP="00957687">
            <w:pPr>
              <w:spacing w:before="40" w:after="40"/>
              <w:cnfStyle w:val="100000000000" w:firstRow="1" w:lastRow="0" w:firstColumn="0" w:lastColumn="0" w:oddVBand="0" w:evenVBand="0" w:oddHBand="0" w:evenHBand="0" w:firstRowFirstColumn="0" w:firstRowLastColumn="0" w:lastRowFirstColumn="0" w:lastRowLastColumn="0"/>
              <w:rPr>
                <w:rFonts w:cs="Arial"/>
              </w:rPr>
            </w:pPr>
            <w:r w:rsidRPr="00957687">
              <w:rPr>
                <w:rFonts w:cs="Arial"/>
              </w:rPr>
              <w:t>What they need to know</w:t>
            </w:r>
          </w:p>
        </w:tc>
        <w:tc>
          <w:tcPr>
            <w:tcW w:w="2348" w:type="dxa"/>
            <w:shd w:val="clear" w:color="auto" w:fill="000000" w:themeFill="text1"/>
          </w:tcPr>
          <w:p w14:paraId="788F30CF" w14:textId="77777777" w:rsidR="00EE3576" w:rsidRPr="00957687" w:rsidRDefault="00EE3576" w:rsidP="00957687">
            <w:pPr>
              <w:spacing w:before="40" w:after="40"/>
              <w:cnfStyle w:val="100000000000" w:firstRow="1" w:lastRow="0" w:firstColumn="0" w:lastColumn="0" w:oddVBand="0" w:evenVBand="0" w:oddHBand="0" w:evenHBand="0" w:firstRowFirstColumn="0" w:firstRowLastColumn="0" w:lastRowFirstColumn="0" w:lastRowLastColumn="0"/>
              <w:rPr>
                <w:rFonts w:cs="Arial"/>
              </w:rPr>
            </w:pPr>
            <w:r w:rsidRPr="00957687">
              <w:rPr>
                <w:rFonts w:cs="Arial"/>
              </w:rPr>
              <w:t>How to tell them</w:t>
            </w:r>
          </w:p>
        </w:tc>
      </w:tr>
      <w:tr w:rsidR="00EE3576" w:rsidRPr="00EE3576" w14:paraId="7CAD676A" w14:textId="77777777" w:rsidTr="001D08D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740" w:type="dxa"/>
            <w:tcBorders>
              <w:top w:val="none" w:sz="0" w:space="0" w:color="auto"/>
              <w:left w:val="none" w:sz="0" w:space="0" w:color="auto"/>
              <w:bottom w:val="none" w:sz="0" w:space="0" w:color="auto"/>
            </w:tcBorders>
          </w:tcPr>
          <w:p w14:paraId="2E05EC96" w14:textId="42F1F983" w:rsidR="00EE3576" w:rsidRPr="00EE3576" w:rsidRDefault="00EE3576" w:rsidP="00957687">
            <w:pPr>
              <w:spacing w:before="40" w:after="40"/>
              <w:rPr>
                <w:rFonts w:cs="Arial"/>
                <w:b w:val="0"/>
              </w:rPr>
            </w:pPr>
          </w:p>
        </w:tc>
        <w:tc>
          <w:tcPr>
            <w:tcW w:w="2790" w:type="dxa"/>
            <w:tcBorders>
              <w:top w:val="none" w:sz="0" w:space="0" w:color="auto"/>
              <w:bottom w:val="none" w:sz="0" w:space="0" w:color="auto"/>
            </w:tcBorders>
          </w:tcPr>
          <w:p w14:paraId="3451F97B" w14:textId="245744AA" w:rsidR="00EE3576" w:rsidRPr="00EE3576" w:rsidRDefault="00EE3576" w:rsidP="00957687">
            <w:pPr>
              <w:spacing w:before="40" w:after="40"/>
              <w:cnfStyle w:val="000000100000" w:firstRow="0" w:lastRow="0" w:firstColumn="0" w:lastColumn="0" w:oddVBand="0" w:evenVBand="0" w:oddHBand="1" w:evenHBand="0" w:firstRowFirstColumn="0" w:firstRowLastColumn="0" w:lastRowFirstColumn="0" w:lastRowLastColumn="0"/>
              <w:rPr>
                <w:rFonts w:cs="Arial"/>
              </w:rPr>
            </w:pPr>
          </w:p>
        </w:tc>
        <w:tc>
          <w:tcPr>
            <w:tcW w:w="2837" w:type="dxa"/>
            <w:tcBorders>
              <w:top w:val="none" w:sz="0" w:space="0" w:color="auto"/>
              <w:bottom w:val="none" w:sz="0" w:space="0" w:color="auto"/>
            </w:tcBorders>
          </w:tcPr>
          <w:p w14:paraId="47DCA5FF" w14:textId="77777777" w:rsidR="00EE3576" w:rsidRPr="001D08D1" w:rsidRDefault="00EE3576" w:rsidP="00957687">
            <w:pPr>
              <w:spacing w:before="40" w:after="40"/>
              <w:ind w:left="31"/>
              <w:cnfStyle w:val="000000100000" w:firstRow="0" w:lastRow="0" w:firstColumn="0" w:lastColumn="0" w:oddVBand="0" w:evenVBand="0" w:oddHBand="1" w:evenHBand="0" w:firstRowFirstColumn="0" w:firstRowLastColumn="0" w:lastRowFirstColumn="0" w:lastRowLastColumn="0"/>
              <w:rPr>
                <w:rFonts w:cs="Arial"/>
              </w:rPr>
            </w:pPr>
          </w:p>
        </w:tc>
        <w:tc>
          <w:tcPr>
            <w:tcW w:w="2348" w:type="dxa"/>
            <w:tcBorders>
              <w:top w:val="none" w:sz="0" w:space="0" w:color="auto"/>
              <w:bottom w:val="none" w:sz="0" w:space="0" w:color="auto"/>
              <w:right w:val="none" w:sz="0" w:space="0" w:color="auto"/>
            </w:tcBorders>
          </w:tcPr>
          <w:p w14:paraId="76D8F7F5" w14:textId="71C81840" w:rsidR="00EE3576" w:rsidRPr="00EE3576" w:rsidRDefault="00EE3576" w:rsidP="00957687">
            <w:pPr>
              <w:spacing w:before="40" w:after="40"/>
              <w:cnfStyle w:val="000000100000" w:firstRow="0" w:lastRow="0" w:firstColumn="0" w:lastColumn="0" w:oddVBand="0" w:evenVBand="0" w:oddHBand="1" w:evenHBand="0" w:firstRowFirstColumn="0" w:firstRowLastColumn="0" w:lastRowFirstColumn="0" w:lastRowLastColumn="0"/>
              <w:rPr>
                <w:rFonts w:cs="Arial"/>
              </w:rPr>
            </w:pPr>
          </w:p>
        </w:tc>
      </w:tr>
      <w:tr w:rsidR="00EE3576" w:rsidRPr="00EE3576" w14:paraId="0F40E0EF" w14:textId="77777777" w:rsidTr="001D08D1">
        <w:trPr>
          <w:cantSplit/>
          <w:jc w:val="center"/>
        </w:trPr>
        <w:tc>
          <w:tcPr>
            <w:cnfStyle w:val="001000000000" w:firstRow="0" w:lastRow="0" w:firstColumn="1" w:lastColumn="0" w:oddVBand="0" w:evenVBand="0" w:oddHBand="0" w:evenHBand="0" w:firstRowFirstColumn="0" w:firstRowLastColumn="0" w:lastRowFirstColumn="0" w:lastRowLastColumn="0"/>
            <w:tcW w:w="1740" w:type="dxa"/>
          </w:tcPr>
          <w:p w14:paraId="23653FA0" w14:textId="3DE70378" w:rsidR="00EE3576" w:rsidRPr="00EE3576" w:rsidRDefault="00EE3576" w:rsidP="00957687">
            <w:pPr>
              <w:spacing w:before="40" w:after="40"/>
              <w:rPr>
                <w:rFonts w:cs="Arial"/>
                <w:b w:val="0"/>
              </w:rPr>
            </w:pPr>
          </w:p>
        </w:tc>
        <w:tc>
          <w:tcPr>
            <w:tcW w:w="2790" w:type="dxa"/>
          </w:tcPr>
          <w:p w14:paraId="7E46A92C" w14:textId="41E9B58F" w:rsidR="00EE3576" w:rsidRPr="00EE3576" w:rsidRDefault="00EE3576" w:rsidP="00957687">
            <w:pPr>
              <w:spacing w:before="40" w:after="40"/>
              <w:cnfStyle w:val="000000000000" w:firstRow="0" w:lastRow="0" w:firstColumn="0" w:lastColumn="0" w:oddVBand="0" w:evenVBand="0" w:oddHBand="0" w:evenHBand="0" w:firstRowFirstColumn="0" w:firstRowLastColumn="0" w:lastRowFirstColumn="0" w:lastRowLastColumn="0"/>
              <w:rPr>
                <w:rFonts w:cs="Arial"/>
              </w:rPr>
            </w:pPr>
          </w:p>
        </w:tc>
        <w:tc>
          <w:tcPr>
            <w:tcW w:w="2837" w:type="dxa"/>
          </w:tcPr>
          <w:p w14:paraId="77D50B32" w14:textId="77777777" w:rsidR="00EE3576" w:rsidRPr="001D08D1" w:rsidRDefault="00EE3576" w:rsidP="00957687">
            <w:pPr>
              <w:spacing w:before="40" w:after="40"/>
              <w:ind w:left="31"/>
              <w:cnfStyle w:val="000000000000" w:firstRow="0" w:lastRow="0" w:firstColumn="0" w:lastColumn="0" w:oddVBand="0" w:evenVBand="0" w:oddHBand="0" w:evenHBand="0" w:firstRowFirstColumn="0" w:firstRowLastColumn="0" w:lastRowFirstColumn="0" w:lastRowLastColumn="0"/>
              <w:rPr>
                <w:rFonts w:cs="Arial"/>
              </w:rPr>
            </w:pPr>
          </w:p>
        </w:tc>
        <w:tc>
          <w:tcPr>
            <w:tcW w:w="2348" w:type="dxa"/>
          </w:tcPr>
          <w:p w14:paraId="431B7413" w14:textId="57FDE291" w:rsidR="00EE3576" w:rsidRPr="00EE3576" w:rsidRDefault="00EE3576" w:rsidP="00957687">
            <w:pPr>
              <w:spacing w:before="40" w:after="40"/>
              <w:cnfStyle w:val="000000000000" w:firstRow="0" w:lastRow="0" w:firstColumn="0" w:lastColumn="0" w:oddVBand="0" w:evenVBand="0" w:oddHBand="0" w:evenHBand="0" w:firstRowFirstColumn="0" w:firstRowLastColumn="0" w:lastRowFirstColumn="0" w:lastRowLastColumn="0"/>
              <w:rPr>
                <w:rFonts w:cs="Arial"/>
              </w:rPr>
            </w:pPr>
          </w:p>
        </w:tc>
      </w:tr>
      <w:tr w:rsidR="00EE3576" w:rsidRPr="00EE3576" w14:paraId="438DD641" w14:textId="77777777" w:rsidTr="001D08D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740" w:type="dxa"/>
            <w:tcBorders>
              <w:top w:val="none" w:sz="0" w:space="0" w:color="auto"/>
              <w:left w:val="none" w:sz="0" w:space="0" w:color="auto"/>
              <w:bottom w:val="none" w:sz="0" w:space="0" w:color="auto"/>
            </w:tcBorders>
          </w:tcPr>
          <w:p w14:paraId="4701F71B" w14:textId="56E1F926" w:rsidR="00EE3576" w:rsidRPr="00EE3576" w:rsidRDefault="00EE3576" w:rsidP="00957687">
            <w:pPr>
              <w:spacing w:before="40" w:after="40"/>
              <w:rPr>
                <w:rFonts w:cs="Arial"/>
                <w:b w:val="0"/>
              </w:rPr>
            </w:pPr>
          </w:p>
        </w:tc>
        <w:tc>
          <w:tcPr>
            <w:tcW w:w="2790" w:type="dxa"/>
            <w:tcBorders>
              <w:top w:val="none" w:sz="0" w:space="0" w:color="auto"/>
              <w:bottom w:val="none" w:sz="0" w:space="0" w:color="auto"/>
            </w:tcBorders>
          </w:tcPr>
          <w:p w14:paraId="3171AF2F" w14:textId="6CE6373C" w:rsidR="00EE3576" w:rsidRPr="00EE3576" w:rsidRDefault="00EE3576" w:rsidP="00957687">
            <w:pPr>
              <w:spacing w:before="40" w:after="40"/>
              <w:cnfStyle w:val="000000100000" w:firstRow="0" w:lastRow="0" w:firstColumn="0" w:lastColumn="0" w:oddVBand="0" w:evenVBand="0" w:oddHBand="1" w:evenHBand="0" w:firstRowFirstColumn="0" w:firstRowLastColumn="0" w:lastRowFirstColumn="0" w:lastRowLastColumn="0"/>
              <w:rPr>
                <w:rFonts w:cs="Arial"/>
              </w:rPr>
            </w:pPr>
          </w:p>
        </w:tc>
        <w:tc>
          <w:tcPr>
            <w:tcW w:w="2837" w:type="dxa"/>
            <w:tcBorders>
              <w:top w:val="none" w:sz="0" w:space="0" w:color="auto"/>
              <w:bottom w:val="none" w:sz="0" w:space="0" w:color="auto"/>
            </w:tcBorders>
          </w:tcPr>
          <w:p w14:paraId="715A78E2" w14:textId="77777777" w:rsidR="00EE3576" w:rsidRPr="001D08D1" w:rsidRDefault="00EE3576" w:rsidP="00957687">
            <w:pPr>
              <w:spacing w:before="40" w:after="40"/>
              <w:ind w:left="31"/>
              <w:cnfStyle w:val="000000100000" w:firstRow="0" w:lastRow="0" w:firstColumn="0" w:lastColumn="0" w:oddVBand="0" w:evenVBand="0" w:oddHBand="1" w:evenHBand="0" w:firstRowFirstColumn="0" w:firstRowLastColumn="0" w:lastRowFirstColumn="0" w:lastRowLastColumn="0"/>
              <w:rPr>
                <w:rFonts w:cs="Arial"/>
              </w:rPr>
            </w:pPr>
          </w:p>
        </w:tc>
        <w:tc>
          <w:tcPr>
            <w:tcW w:w="2348" w:type="dxa"/>
            <w:tcBorders>
              <w:top w:val="none" w:sz="0" w:space="0" w:color="auto"/>
              <w:bottom w:val="none" w:sz="0" w:space="0" w:color="auto"/>
              <w:right w:val="none" w:sz="0" w:space="0" w:color="auto"/>
            </w:tcBorders>
          </w:tcPr>
          <w:p w14:paraId="36DC7C00" w14:textId="627CE83C" w:rsidR="00EE3576" w:rsidRPr="00EE3576" w:rsidRDefault="00EE3576" w:rsidP="00957687">
            <w:pPr>
              <w:spacing w:before="40" w:after="40"/>
              <w:cnfStyle w:val="000000100000" w:firstRow="0" w:lastRow="0" w:firstColumn="0" w:lastColumn="0" w:oddVBand="0" w:evenVBand="0" w:oddHBand="1" w:evenHBand="0" w:firstRowFirstColumn="0" w:firstRowLastColumn="0" w:lastRowFirstColumn="0" w:lastRowLastColumn="0"/>
              <w:rPr>
                <w:rFonts w:cs="Arial"/>
              </w:rPr>
            </w:pPr>
          </w:p>
        </w:tc>
      </w:tr>
      <w:tr w:rsidR="00EE3576" w:rsidRPr="00EE3576" w14:paraId="188F4483" w14:textId="77777777" w:rsidTr="001D08D1">
        <w:trPr>
          <w:cantSplit/>
          <w:jc w:val="center"/>
        </w:trPr>
        <w:tc>
          <w:tcPr>
            <w:cnfStyle w:val="001000000000" w:firstRow="0" w:lastRow="0" w:firstColumn="1" w:lastColumn="0" w:oddVBand="0" w:evenVBand="0" w:oddHBand="0" w:evenHBand="0" w:firstRowFirstColumn="0" w:firstRowLastColumn="0" w:lastRowFirstColumn="0" w:lastRowLastColumn="0"/>
            <w:tcW w:w="1740" w:type="dxa"/>
          </w:tcPr>
          <w:p w14:paraId="336155AE" w14:textId="42FE22E5" w:rsidR="00EE3576" w:rsidRPr="00EE3576" w:rsidRDefault="00EE3576" w:rsidP="00957687">
            <w:pPr>
              <w:spacing w:before="40" w:after="40"/>
              <w:rPr>
                <w:rFonts w:cs="Arial"/>
                <w:b w:val="0"/>
              </w:rPr>
            </w:pPr>
          </w:p>
        </w:tc>
        <w:tc>
          <w:tcPr>
            <w:tcW w:w="2790" w:type="dxa"/>
          </w:tcPr>
          <w:p w14:paraId="3820B46D" w14:textId="05A5C188" w:rsidR="00EE3576" w:rsidRPr="00EE3576" w:rsidRDefault="00EE3576" w:rsidP="00957687">
            <w:pPr>
              <w:spacing w:before="40" w:after="40"/>
              <w:cnfStyle w:val="000000000000" w:firstRow="0" w:lastRow="0" w:firstColumn="0" w:lastColumn="0" w:oddVBand="0" w:evenVBand="0" w:oddHBand="0" w:evenHBand="0" w:firstRowFirstColumn="0" w:firstRowLastColumn="0" w:lastRowFirstColumn="0" w:lastRowLastColumn="0"/>
              <w:rPr>
                <w:rFonts w:cs="Arial"/>
              </w:rPr>
            </w:pPr>
          </w:p>
        </w:tc>
        <w:tc>
          <w:tcPr>
            <w:tcW w:w="2837" w:type="dxa"/>
          </w:tcPr>
          <w:p w14:paraId="59B6869F" w14:textId="77777777" w:rsidR="00EE3576" w:rsidRPr="001D08D1" w:rsidRDefault="00EE3576" w:rsidP="00957687">
            <w:pPr>
              <w:spacing w:before="40" w:after="40"/>
              <w:ind w:left="31"/>
              <w:cnfStyle w:val="000000000000" w:firstRow="0" w:lastRow="0" w:firstColumn="0" w:lastColumn="0" w:oddVBand="0" w:evenVBand="0" w:oddHBand="0" w:evenHBand="0" w:firstRowFirstColumn="0" w:firstRowLastColumn="0" w:lastRowFirstColumn="0" w:lastRowLastColumn="0"/>
              <w:rPr>
                <w:rFonts w:cs="Arial"/>
              </w:rPr>
            </w:pPr>
          </w:p>
        </w:tc>
        <w:tc>
          <w:tcPr>
            <w:tcW w:w="2348" w:type="dxa"/>
          </w:tcPr>
          <w:p w14:paraId="4A577779" w14:textId="3620067D" w:rsidR="00EE3576" w:rsidRPr="00EE3576" w:rsidRDefault="00EE3576" w:rsidP="00957687">
            <w:pPr>
              <w:spacing w:before="40" w:after="40"/>
              <w:cnfStyle w:val="000000000000" w:firstRow="0" w:lastRow="0" w:firstColumn="0" w:lastColumn="0" w:oddVBand="0" w:evenVBand="0" w:oddHBand="0" w:evenHBand="0" w:firstRowFirstColumn="0" w:firstRowLastColumn="0" w:lastRowFirstColumn="0" w:lastRowLastColumn="0"/>
              <w:rPr>
                <w:rFonts w:cs="Arial"/>
              </w:rPr>
            </w:pPr>
          </w:p>
        </w:tc>
      </w:tr>
    </w:tbl>
    <w:p w14:paraId="4B440A1D" w14:textId="77777777" w:rsidR="00EE3576" w:rsidRPr="00596F7F" w:rsidRDefault="00EE3576" w:rsidP="00EE3576">
      <w:pPr>
        <w:rPr>
          <w:highlight w:val="yellow"/>
        </w:rPr>
      </w:pPr>
    </w:p>
    <w:p w14:paraId="64503CCA" w14:textId="77777777" w:rsidR="000D584F" w:rsidRDefault="000D584F" w:rsidP="00AC2433">
      <w:pPr>
        <w:pStyle w:val="Heading1"/>
      </w:pPr>
      <w:bookmarkStart w:id="47" w:name="_Toc55380589"/>
      <w:r>
        <w:t>Quality Management Plan</w:t>
      </w:r>
      <w:bookmarkEnd w:id="44"/>
      <w:bookmarkEnd w:id="47"/>
    </w:p>
    <w:p w14:paraId="75390E6F" w14:textId="77777777" w:rsidR="000D584F" w:rsidRPr="00B92DB2" w:rsidRDefault="000D584F" w:rsidP="000D584F">
      <w:pPr>
        <w:rPr>
          <w:i/>
        </w:rPr>
      </w:pPr>
      <w:r w:rsidRPr="00B92DB2">
        <w:rPr>
          <w:i/>
        </w:rPr>
        <w:t>[This section defines quality control principles and objectives and summarizes key quality control activities and associated roles and responsibilities.]</w:t>
      </w:r>
    </w:p>
    <w:p w14:paraId="200C0413" w14:textId="77777777" w:rsidR="00B92DB2" w:rsidRDefault="00B92DB2" w:rsidP="000D584F"/>
    <w:p w14:paraId="28EBBE99" w14:textId="546760E1" w:rsidR="000D584F" w:rsidRDefault="000D584F" w:rsidP="000D584F">
      <w:r>
        <w:t xml:space="preserve">Quality management is the process used to ensure the project is completed on time and within budget, meets stated objectives and achieves desired outcomes. This section defines quality </w:t>
      </w:r>
      <w:r>
        <w:lastRenderedPageBreak/>
        <w:t>control principles and objectives</w:t>
      </w:r>
      <w:r w:rsidR="5132CE68">
        <w:t>,</w:t>
      </w:r>
      <w:r>
        <w:t xml:space="preserve"> </w:t>
      </w:r>
      <w:r w:rsidR="1380E403">
        <w:t xml:space="preserve">and </w:t>
      </w:r>
      <w:r>
        <w:t>summarizes key quality control activities</w:t>
      </w:r>
      <w:r w:rsidR="281FA271">
        <w:t xml:space="preserve">, </w:t>
      </w:r>
      <w:r>
        <w:t>associated roles and responsibilities.</w:t>
      </w:r>
    </w:p>
    <w:p w14:paraId="76FBBA3D" w14:textId="77777777" w:rsidR="000D584F" w:rsidRDefault="000D584F" w:rsidP="00964C95">
      <w:pPr>
        <w:pStyle w:val="Heading2"/>
      </w:pPr>
      <w:bookmarkStart w:id="48" w:name="_Toc352591694"/>
      <w:bookmarkStart w:id="49" w:name="_Toc55380590"/>
      <w:r>
        <w:t>Quality Control Principles and Objectives</w:t>
      </w:r>
      <w:bookmarkEnd w:id="48"/>
      <w:bookmarkEnd w:id="49"/>
    </w:p>
    <w:p w14:paraId="32249B04" w14:textId="1E1D363B" w:rsidR="000D584F" w:rsidRPr="00B92DB2" w:rsidRDefault="000D584F" w:rsidP="07E2A98E">
      <w:pPr>
        <w:rPr>
          <w:i/>
          <w:iCs/>
        </w:rPr>
      </w:pPr>
      <w:r w:rsidRPr="07E2A98E">
        <w:rPr>
          <w:i/>
          <w:iCs/>
        </w:rPr>
        <w:t xml:space="preserve">[Identify the quality control principles and objectives for the project. Add, delete or modify the recommended principles and objectives listed below as </w:t>
      </w:r>
      <w:r w:rsidR="009C6EF8" w:rsidRPr="07E2A98E">
        <w:rPr>
          <w:i/>
          <w:iCs/>
        </w:rPr>
        <w:t>necessary to accommodate</w:t>
      </w:r>
      <w:r w:rsidRPr="07E2A98E">
        <w:rPr>
          <w:i/>
          <w:iCs/>
        </w:rPr>
        <w:t xml:space="preserve"> unique business needs or circumstances.]</w:t>
      </w:r>
    </w:p>
    <w:p w14:paraId="3F4623C2" w14:textId="77777777" w:rsidR="00B92DB2" w:rsidRDefault="00B92DB2" w:rsidP="000D584F"/>
    <w:p w14:paraId="415BAED0" w14:textId="4B136EE5" w:rsidR="000D584F" w:rsidRDefault="000D584F" w:rsidP="000D584F">
      <w:r w:rsidRPr="000246DE">
        <w:t>“</w:t>
      </w:r>
      <w:r w:rsidRPr="009C6EF8">
        <w:rPr>
          <w:i/>
        </w:rPr>
        <w:t>Meeting customer requirements and achieving desired outcomes</w:t>
      </w:r>
      <w:r>
        <w:t xml:space="preserve">” </w:t>
      </w:r>
      <w:r w:rsidRPr="000246DE">
        <w:t xml:space="preserve">is the guiding principle </w:t>
      </w:r>
      <w:r>
        <w:t>for</w:t>
      </w:r>
      <w:r w:rsidRPr="000246DE">
        <w:t xml:space="preserve"> all </w:t>
      </w:r>
      <w:r>
        <w:t>work on the project. Specific quality control objectives include:</w:t>
      </w:r>
    </w:p>
    <w:p w14:paraId="4392338A" w14:textId="77777777" w:rsidR="00957687" w:rsidRDefault="00957687" w:rsidP="000D584F"/>
    <w:p w14:paraId="754E2A8A" w14:textId="311E5CA8" w:rsidR="000D584F" w:rsidRDefault="000D584F" w:rsidP="00B92DB2">
      <w:pPr>
        <w:pStyle w:val="ListParagraph"/>
        <w:numPr>
          <w:ilvl w:val="0"/>
          <w:numId w:val="23"/>
        </w:numPr>
      </w:pPr>
      <w:r>
        <w:t>Project scope and desired outcomes are clearly defined, understood and agreed upon</w:t>
      </w:r>
      <w:r w:rsidR="7D901E1A">
        <w:t>.</w:t>
      </w:r>
    </w:p>
    <w:p w14:paraId="52C2ED30" w14:textId="2F1396F9" w:rsidR="000D584F" w:rsidRPr="000246DE" w:rsidRDefault="000D584F" w:rsidP="00B92DB2">
      <w:pPr>
        <w:pStyle w:val="ListParagraph"/>
        <w:numPr>
          <w:ilvl w:val="0"/>
          <w:numId w:val="23"/>
        </w:numPr>
      </w:pPr>
      <w:r>
        <w:t>Customer requirements are clearly defined, understood and agreed upon</w:t>
      </w:r>
      <w:r w:rsidR="02B85E10">
        <w:t>.</w:t>
      </w:r>
      <w:r>
        <w:t xml:space="preserve"> </w:t>
      </w:r>
    </w:p>
    <w:p w14:paraId="1B122A6C" w14:textId="06C5BF17" w:rsidR="000D584F" w:rsidRPr="000246DE" w:rsidRDefault="000D584F" w:rsidP="00B92DB2">
      <w:pPr>
        <w:pStyle w:val="ListParagraph"/>
        <w:numPr>
          <w:ilvl w:val="0"/>
          <w:numId w:val="23"/>
        </w:numPr>
      </w:pPr>
      <w:r>
        <w:t>Project tasks rely on complete and error-free inputs</w:t>
      </w:r>
      <w:r w:rsidR="28FE7168">
        <w:t>.</w:t>
      </w:r>
    </w:p>
    <w:p w14:paraId="22F23EDD" w14:textId="01694E90" w:rsidR="000D584F" w:rsidRPr="000246DE" w:rsidRDefault="000D584F" w:rsidP="00B92DB2">
      <w:pPr>
        <w:pStyle w:val="ListParagraph"/>
        <w:numPr>
          <w:ilvl w:val="0"/>
          <w:numId w:val="23"/>
        </w:numPr>
      </w:pPr>
      <w:r>
        <w:t>Errors and defects are caught early in the project</w:t>
      </w:r>
      <w:r w:rsidR="28FE7168">
        <w:t>.</w:t>
      </w:r>
    </w:p>
    <w:p w14:paraId="42625EA8" w14:textId="06FAD66B" w:rsidR="000D584F" w:rsidRDefault="000D584F" w:rsidP="00B92DB2">
      <w:pPr>
        <w:pStyle w:val="ListParagraph"/>
        <w:numPr>
          <w:ilvl w:val="0"/>
          <w:numId w:val="23"/>
        </w:numPr>
      </w:pPr>
      <w:r>
        <w:t>Products delivered to the customer are free of significant errors and defects</w:t>
      </w:r>
      <w:r w:rsidR="508BEC2F">
        <w:t>.</w:t>
      </w:r>
    </w:p>
    <w:p w14:paraId="52D6199D" w14:textId="77777777" w:rsidR="000D584F" w:rsidRPr="00DA5FD3" w:rsidRDefault="000D584F" w:rsidP="00964C95">
      <w:pPr>
        <w:pStyle w:val="Heading2"/>
      </w:pPr>
      <w:bookmarkStart w:id="50" w:name="_Toc352591695"/>
      <w:bookmarkStart w:id="51" w:name="_Toc55380591"/>
      <w:r>
        <w:t>Quality Control Activities</w:t>
      </w:r>
      <w:bookmarkEnd w:id="50"/>
      <w:bookmarkEnd w:id="51"/>
    </w:p>
    <w:p w14:paraId="7AA179EB" w14:textId="7B8B990F" w:rsidR="000D584F" w:rsidRPr="00B92DB2" w:rsidRDefault="000D584F" w:rsidP="07E2A98E">
      <w:pPr>
        <w:rPr>
          <w:i/>
          <w:iCs/>
        </w:rPr>
      </w:pPr>
      <w:r w:rsidRPr="07E2A98E">
        <w:rPr>
          <w:i/>
          <w:iCs/>
        </w:rPr>
        <w:t>[Identify the key project deliverables subject to quality review and list the quality reviewers for each. Add, delete or modify the table as appropriate for the project.]</w:t>
      </w:r>
    </w:p>
    <w:p w14:paraId="1BA67593" w14:textId="77777777" w:rsidR="00B92DB2" w:rsidRDefault="00B92DB2" w:rsidP="000D584F"/>
    <w:p w14:paraId="1FCF1D11" w14:textId="5FD136EA" w:rsidR="000D584F" w:rsidRDefault="000D584F" w:rsidP="000D584F">
      <w:r>
        <w:t>Quality control will be maintained by establishing “gates” for each project phase with specific entry and exit criteria. Entry criteria (approved deliverables from the previous phase) will ensure complete and error-free inputs to future</w:t>
      </w:r>
      <w:r w:rsidR="5165A586">
        <w:t>-</w:t>
      </w:r>
      <w:r>
        <w:t xml:space="preserve">phase project </w:t>
      </w:r>
      <w:r w:rsidR="009C6EF8">
        <w:t>activities</w:t>
      </w:r>
      <w:r>
        <w:t xml:space="preserve"> and exit criteria (resulting approved deliverables)</w:t>
      </w:r>
      <w:r w:rsidR="3F3A469E">
        <w:t>, which</w:t>
      </w:r>
      <w:r>
        <w:t xml:space="preserve"> will ensure errors and defects are caught early and corrected before significant project work continues. Gate reviews will ensure the quality of key deliverables resulting from one project phase before future phase activities can continue. The following table identifies the person responsible for reviewing each project deliverable at each gate review. </w:t>
      </w:r>
    </w:p>
    <w:p w14:paraId="0A3012A2" w14:textId="77777777" w:rsidR="00B92DB2" w:rsidRDefault="00B92DB2" w:rsidP="000D584F"/>
    <w:p w14:paraId="679ACFD8" w14:textId="77777777" w:rsidR="000D584F" w:rsidRPr="003D7302" w:rsidRDefault="000D584F" w:rsidP="00B92DB2">
      <w:pPr>
        <w:pStyle w:val="Caption"/>
      </w:pPr>
      <w:r>
        <w:t>Quality Control Gates, Exit Criteria, and Reviewers</w:t>
      </w:r>
    </w:p>
    <w:tbl>
      <w:tblPr>
        <w:tblStyle w:val="TableGrid"/>
        <w:tblW w:w="0" w:type="auto"/>
        <w:tblInd w:w="108" w:type="dxa"/>
        <w:tblLook w:val="04A0" w:firstRow="1" w:lastRow="0" w:firstColumn="1" w:lastColumn="0" w:noHBand="0" w:noVBand="1"/>
      </w:tblPr>
      <w:tblGrid>
        <w:gridCol w:w="1519"/>
        <w:gridCol w:w="4268"/>
        <w:gridCol w:w="3455"/>
      </w:tblGrid>
      <w:tr w:rsidR="00957687" w:rsidRPr="00957687" w14:paraId="091E1377" w14:textId="77777777" w:rsidTr="00957687">
        <w:trPr>
          <w:cantSplit/>
          <w:tblHeader/>
        </w:trPr>
        <w:tc>
          <w:tcPr>
            <w:tcW w:w="1530" w:type="dxa"/>
            <w:shd w:val="clear" w:color="auto" w:fill="000000" w:themeFill="text1"/>
            <w:vAlign w:val="bottom"/>
          </w:tcPr>
          <w:p w14:paraId="392473ED" w14:textId="77777777" w:rsidR="000D584F" w:rsidRPr="00957687" w:rsidRDefault="000D584F" w:rsidP="00957687">
            <w:pPr>
              <w:spacing w:before="40" w:after="40"/>
              <w:rPr>
                <w:b/>
                <w:color w:val="FFFFFF" w:themeColor="background1"/>
              </w:rPr>
            </w:pPr>
            <w:r w:rsidRPr="00957687">
              <w:rPr>
                <w:b/>
                <w:color w:val="FFFFFF" w:themeColor="background1"/>
              </w:rPr>
              <w:t>Gate Review</w:t>
            </w:r>
          </w:p>
        </w:tc>
        <w:tc>
          <w:tcPr>
            <w:tcW w:w="4320" w:type="dxa"/>
            <w:shd w:val="clear" w:color="auto" w:fill="000000" w:themeFill="text1"/>
            <w:vAlign w:val="bottom"/>
          </w:tcPr>
          <w:p w14:paraId="46801880" w14:textId="77777777" w:rsidR="000D584F" w:rsidRPr="00957687" w:rsidRDefault="000D584F" w:rsidP="00957687">
            <w:pPr>
              <w:spacing w:before="40" w:after="40"/>
              <w:rPr>
                <w:b/>
                <w:color w:val="FFFFFF" w:themeColor="background1"/>
              </w:rPr>
            </w:pPr>
            <w:r w:rsidRPr="00957687">
              <w:rPr>
                <w:b/>
                <w:color w:val="FFFFFF" w:themeColor="background1"/>
              </w:rPr>
              <w:t>Exit Criteria/Deliverable</w:t>
            </w:r>
          </w:p>
        </w:tc>
        <w:tc>
          <w:tcPr>
            <w:tcW w:w="3510" w:type="dxa"/>
            <w:shd w:val="clear" w:color="auto" w:fill="000000" w:themeFill="text1"/>
            <w:vAlign w:val="bottom"/>
          </w:tcPr>
          <w:p w14:paraId="3B38B254" w14:textId="77777777" w:rsidR="000D584F" w:rsidRPr="00957687" w:rsidRDefault="000D584F" w:rsidP="00957687">
            <w:pPr>
              <w:spacing w:before="40" w:after="40"/>
              <w:rPr>
                <w:b/>
                <w:color w:val="FFFFFF" w:themeColor="background1"/>
              </w:rPr>
            </w:pPr>
            <w:r w:rsidRPr="00957687">
              <w:rPr>
                <w:b/>
                <w:color w:val="FFFFFF" w:themeColor="background1"/>
              </w:rPr>
              <w:t>Quality Reviewer</w:t>
            </w:r>
          </w:p>
        </w:tc>
      </w:tr>
      <w:tr w:rsidR="000D584F" w:rsidRPr="003135A5" w14:paraId="4D950A0B" w14:textId="77777777" w:rsidTr="000D584F">
        <w:trPr>
          <w:cantSplit/>
        </w:trPr>
        <w:tc>
          <w:tcPr>
            <w:tcW w:w="1530" w:type="dxa"/>
          </w:tcPr>
          <w:p w14:paraId="61DD72A0" w14:textId="77777777" w:rsidR="000D584F" w:rsidRDefault="000D584F" w:rsidP="00957687">
            <w:pPr>
              <w:spacing w:before="40" w:after="40"/>
            </w:pPr>
            <w:r>
              <w:t>Initiate</w:t>
            </w:r>
          </w:p>
        </w:tc>
        <w:tc>
          <w:tcPr>
            <w:tcW w:w="4320" w:type="dxa"/>
          </w:tcPr>
          <w:p w14:paraId="07835F63" w14:textId="77777777" w:rsidR="000D584F" w:rsidRDefault="000D584F" w:rsidP="00957687">
            <w:pPr>
              <w:spacing w:before="40" w:after="40"/>
            </w:pPr>
            <w:r>
              <w:t>Project Charter</w:t>
            </w:r>
          </w:p>
        </w:tc>
        <w:tc>
          <w:tcPr>
            <w:tcW w:w="3510" w:type="dxa"/>
          </w:tcPr>
          <w:p w14:paraId="55EF04B9" w14:textId="77777777" w:rsidR="000D584F" w:rsidRPr="003135A5" w:rsidRDefault="000D584F" w:rsidP="00957687">
            <w:pPr>
              <w:pStyle w:val="GuidelineNormal"/>
              <w:spacing w:before="40" w:after="40"/>
              <w:rPr>
                <w:sz w:val="18"/>
                <w:szCs w:val="18"/>
              </w:rPr>
            </w:pPr>
          </w:p>
        </w:tc>
      </w:tr>
      <w:tr w:rsidR="000D584F" w:rsidRPr="003135A5" w14:paraId="7D768A40" w14:textId="77777777" w:rsidTr="000D584F">
        <w:trPr>
          <w:cantSplit/>
        </w:trPr>
        <w:tc>
          <w:tcPr>
            <w:tcW w:w="1530" w:type="dxa"/>
            <w:vMerge w:val="restart"/>
          </w:tcPr>
          <w:p w14:paraId="69AF23DB" w14:textId="77777777" w:rsidR="000D584F" w:rsidRDefault="000D584F" w:rsidP="00957687">
            <w:pPr>
              <w:spacing w:before="40" w:after="40"/>
            </w:pPr>
            <w:r>
              <w:t>Plan</w:t>
            </w:r>
          </w:p>
        </w:tc>
        <w:tc>
          <w:tcPr>
            <w:tcW w:w="4320" w:type="dxa"/>
          </w:tcPr>
          <w:p w14:paraId="7EFF7CEB" w14:textId="77777777" w:rsidR="000D584F" w:rsidRPr="0019195D" w:rsidRDefault="000D584F" w:rsidP="00957687">
            <w:pPr>
              <w:spacing w:before="40" w:after="40"/>
            </w:pPr>
            <w:r>
              <w:t>Project Management Plan</w:t>
            </w:r>
          </w:p>
        </w:tc>
        <w:tc>
          <w:tcPr>
            <w:tcW w:w="3510" w:type="dxa"/>
          </w:tcPr>
          <w:p w14:paraId="2A6846F2" w14:textId="77777777" w:rsidR="000D584F" w:rsidRPr="003135A5" w:rsidRDefault="000D584F" w:rsidP="00957687">
            <w:pPr>
              <w:pStyle w:val="GuidelineNormal"/>
              <w:spacing w:before="40" w:after="40"/>
              <w:rPr>
                <w:sz w:val="18"/>
                <w:szCs w:val="18"/>
              </w:rPr>
            </w:pPr>
          </w:p>
        </w:tc>
      </w:tr>
      <w:tr w:rsidR="000D584F" w:rsidRPr="003135A5" w14:paraId="08F30EAB" w14:textId="77777777" w:rsidTr="000D584F">
        <w:trPr>
          <w:cantSplit/>
        </w:trPr>
        <w:tc>
          <w:tcPr>
            <w:tcW w:w="1530" w:type="dxa"/>
            <w:vMerge/>
          </w:tcPr>
          <w:p w14:paraId="47A2BF5F" w14:textId="77777777" w:rsidR="000D584F" w:rsidRDefault="000D584F" w:rsidP="00957687">
            <w:pPr>
              <w:pStyle w:val="GuidelineNormal"/>
              <w:spacing w:before="40" w:after="40"/>
              <w:rPr>
                <w:b/>
                <w:sz w:val="18"/>
                <w:szCs w:val="18"/>
              </w:rPr>
            </w:pPr>
          </w:p>
        </w:tc>
        <w:tc>
          <w:tcPr>
            <w:tcW w:w="4320" w:type="dxa"/>
          </w:tcPr>
          <w:p w14:paraId="49947EBF" w14:textId="77777777" w:rsidR="000D584F" w:rsidRPr="0019195D" w:rsidRDefault="000D584F" w:rsidP="00957687">
            <w:pPr>
              <w:spacing w:before="40" w:after="40"/>
            </w:pPr>
            <w:r>
              <w:t>Project Work Plan and Schedule</w:t>
            </w:r>
          </w:p>
        </w:tc>
        <w:tc>
          <w:tcPr>
            <w:tcW w:w="3510" w:type="dxa"/>
          </w:tcPr>
          <w:p w14:paraId="60CF3A0E" w14:textId="77777777" w:rsidR="000D584F" w:rsidRPr="003135A5" w:rsidRDefault="000D584F" w:rsidP="00957687">
            <w:pPr>
              <w:pStyle w:val="GuidelineNormal"/>
              <w:spacing w:before="40" w:after="40"/>
              <w:rPr>
                <w:sz w:val="18"/>
                <w:szCs w:val="18"/>
              </w:rPr>
            </w:pPr>
          </w:p>
        </w:tc>
      </w:tr>
      <w:tr w:rsidR="000D584F" w:rsidRPr="003135A5" w14:paraId="5F86ED06" w14:textId="77777777" w:rsidTr="000D584F">
        <w:trPr>
          <w:cantSplit/>
        </w:trPr>
        <w:tc>
          <w:tcPr>
            <w:tcW w:w="1530" w:type="dxa"/>
            <w:vMerge/>
          </w:tcPr>
          <w:p w14:paraId="6F8678F4" w14:textId="77777777" w:rsidR="000D584F" w:rsidRDefault="000D584F" w:rsidP="00957687">
            <w:pPr>
              <w:pStyle w:val="GuidelineNormal"/>
              <w:spacing w:before="40" w:after="40"/>
              <w:rPr>
                <w:b/>
                <w:sz w:val="18"/>
                <w:szCs w:val="18"/>
              </w:rPr>
            </w:pPr>
          </w:p>
        </w:tc>
        <w:tc>
          <w:tcPr>
            <w:tcW w:w="4320" w:type="dxa"/>
          </w:tcPr>
          <w:p w14:paraId="14DB29BF" w14:textId="77777777" w:rsidR="000D584F" w:rsidRPr="0019195D" w:rsidRDefault="000D584F" w:rsidP="00957687">
            <w:pPr>
              <w:spacing w:before="40" w:after="40"/>
            </w:pPr>
            <w:r>
              <w:t>Budget Plan</w:t>
            </w:r>
          </w:p>
        </w:tc>
        <w:tc>
          <w:tcPr>
            <w:tcW w:w="3510" w:type="dxa"/>
          </w:tcPr>
          <w:p w14:paraId="36DD36AA" w14:textId="77777777" w:rsidR="000D584F" w:rsidRPr="003135A5" w:rsidRDefault="000D584F" w:rsidP="00957687">
            <w:pPr>
              <w:pStyle w:val="GuidelineNormal"/>
              <w:spacing w:before="40" w:after="40"/>
              <w:rPr>
                <w:sz w:val="18"/>
                <w:szCs w:val="18"/>
              </w:rPr>
            </w:pPr>
          </w:p>
        </w:tc>
      </w:tr>
      <w:tr w:rsidR="000D584F" w:rsidRPr="003135A5" w14:paraId="2C00CA2D" w14:textId="77777777" w:rsidTr="000D584F">
        <w:trPr>
          <w:cantSplit/>
        </w:trPr>
        <w:tc>
          <w:tcPr>
            <w:tcW w:w="1530" w:type="dxa"/>
            <w:vMerge/>
          </w:tcPr>
          <w:p w14:paraId="563FF424" w14:textId="77777777" w:rsidR="000D584F" w:rsidRDefault="000D584F" w:rsidP="00957687">
            <w:pPr>
              <w:pStyle w:val="GuidelineNormal"/>
              <w:spacing w:before="40" w:after="40"/>
              <w:rPr>
                <w:b/>
                <w:sz w:val="18"/>
                <w:szCs w:val="18"/>
              </w:rPr>
            </w:pPr>
          </w:p>
        </w:tc>
        <w:tc>
          <w:tcPr>
            <w:tcW w:w="4320" w:type="dxa"/>
          </w:tcPr>
          <w:p w14:paraId="6E85F7AB" w14:textId="77777777" w:rsidR="000D584F" w:rsidRDefault="000D584F" w:rsidP="00957687">
            <w:pPr>
              <w:spacing w:before="40" w:after="40"/>
            </w:pPr>
            <w:r>
              <w:t>Change and Communication Plan</w:t>
            </w:r>
          </w:p>
        </w:tc>
        <w:tc>
          <w:tcPr>
            <w:tcW w:w="3510" w:type="dxa"/>
          </w:tcPr>
          <w:p w14:paraId="247B5F39" w14:textId="77777777" w:rsidR="000D584F" w:rsidRPr="003135A5" w:rsidRDefault="000D584F" w:rsidP="00957687">
            <w:pPr>
              <w:pStyle w:val="GuidelineNormal"/>
              <w:spacing w:before="40" w:after="40"/>
              <w:rPr>
                <w:sz w:val="18"/>
                <w:szCs w:val="18"/>
              </w:rPr>
            </w:pPr>
          </w:p>
        </w:tc>
      </w:tr>
      <w:tr w:rsidR="000D584F" w:rsidRPr="003135A5" w14:paraId="1B70E35A" w14:textId="77777777" w:rsidTr="000D584F">
        <w:trPr>
          <w:cantSplit/>
        </w:trPr>
        <w:tc>
          <w:tcPr>
            <w:tcW w:w="1530" w:type="dxa"/>
            <w:vMerge w:val="restart"/>
          </w:tcPr>
          <w:p w14:paraId="3558EA3A" w14:textId="77777777" w:rsidR="000D584F" w:rsidRDefault="000D584F" w:rsidP="00957687">
            <w:pPr>
              <w:spacing w:before="40" w:after="40"/>
            </w:pPr>
            <w:r>
              <w:t>Design</w:t>
            </w:r>
          </w:p>
        </w:tc>
        <w:tc>
          <w:tcPr>
            <w:tcW w:w="4320" w:type="dxa"/>
          </w:tcPr>
          <w:p w14:paraId="2F1E90A8" w14:textId="77777777" w:rsidR="000D584F" w:rsidRPr="0019195D" w:rsidRDefault="000D584F" w:rsidP="00957687">
            <w:pPr>
              <w:spacing w:before="40" w:after="40"/>
            </w:pPr>
            <w:r>
              <w:t>Functional Requirements</w:t>
            </w:r>
          </w:p>
        </w:tc>
        <w:tc>
          <w:tcPr>
            <w:tcW w:w="3510" w:type="dxa"/>
          </w:tcPr>
          <w:p w14:paraId="42A051DA" w14:textId="77777777" w:rsidR="000D584F" w:rsidRPr="003135A5" w:rsidRDefault="000D584F" w:rsidP="00957687">
            <w:pPr>
              <w:pStyle w:val="GuidelineNormal"/>
              <w:spacing w:before="40" w:after="40"/>
              <w:rPr>
                <w:sz w:val="18"/>
                <w:szCs w:val="18"/>
              </w:rPr>
            </w:pPr>
          </w:p>
        </w:tc>
      </w:tr>
      <w:tr w:rsidR="000D584F" w:rsidRPr="003135A5" w14:paraId="0366A2BA" w14:textId="77777777" w:rsidTr="000D584F">
        <w:trPr>
          <w:cantSplit/>
        </w:trPr>
        <w:tc>
          <w:tcPr>
            <w:tcW w:w="1530" w:type="dxa"/>
            <w:vMerge/>
          </w:tcPr>
          <w:p w14:paraId="54CEAE4A" w14:textId="77777777" w:rsidR="000D584F" w:rsidRDefault="000D584F" w:rsidP="00957687">
            <w:pPr>
              <w:pStyle w:val="GuidelineNormal"/>
              <w:spacing w:before="40" w:after="40"/>
              <w:rPr>
                <w:b/>
                <w:sz w:val="18"/>
                <w:szCs w:val="18"/>
              </w:rPr>
            </w:pPr>
          </w:p>
        </w:tc>
        <w:tc>
          <w:tcPr>
            <w:tcW w:w="4320" w:type="dxa"/>
          </w:tcPr>
          <w:p w14:paraId="1801285F" w14:textId="77777777" w:rsidR="000D584F" w:rsidRDefault="000D584F" w:rsidP="00957687">
            <w:pPr>
              <w:spacing w:before="40" w:after="40"/>
            </w:pPr>
            <w:r>
              <w:t>Technical Requirements</w:t>
            </w:r>
          </w:p>
        </w:tc>
        <w:tc>
          <w:tcPr>
            <w:tcW w:w="3510" w:type="dxa"/>
          </w:tcPr>
          <w:p w14:paraId="7F769608" w14:textId="77777777" w:rsidR="000D584F" w:rsidRPr="003135A5" w:rsidRDefault="000D584F" w:rsidP="00957687">
            <w:pPr>
              <w:pStyle w:val="GuidelineNormal"/>
              <w:spacing w:before="40" w:after="40"/>
              <w:rPr>
                <w:sz w:val="18"/>
                <w:szCs w:val="18"/>
              </w:rPr>
            </w:pPr>
          </w:p>
        </w:tc>
      </w:tr>
      <w:tr w:rsidR="000D584F" w:rsidRPr="003135A5" w14:paraId="1497F3EA" w14:textId="77777777" w:rsidTr="000D584F">
        <w:trPr>
          <w:cantSplit/>
        </w:trPr>
        <w:tc>
          <w:tcPr>
            <w:tcW w:w="1530" w:type="dxa"/>
            <w:vMerge/>
          </w:tcPr>
          <w:p w14:paraId="137D69C1" w14:textId="77777777" w:rsidR="000D584F" w:rsidRDefault="000D584F" w:rsidP="00957687">
            <w:pPr>
              <w:pStyle w:val="GuidelineNormal"/>
              <w:spacing w:before="40" w:after="40"/>
              <w:rPr>
                <w:b/>
                <w:sz w:val="18"/>
                <w:szCs w:val="18"/>
              </w:rPr>
            </w:pPr>
          </w:p>
        </w:tc>
        <w:tc>
          <w:tcPr>
            <w:tcW w:w="4320" w:type="dxa"/>
          </w:tcPr>
          <w:p w14:paraId="4D4EBCB9" w14:textId="77777777" w:rsidR="000D584F" w:rsidRDefault="000D584F" w:rsidP="00957687">
            <w:pPr>
              <w:spacing w:before="40" w:after="40"/>
            </w:pPr>
            <w:r>
              <w:t>Infrastructure Requirements</w:t>
            </w:r>
          </w:p>
        </w:tc>
        <w:tc>
          <w:tcPr>
            <w:tcW w:w="3510" w:type="dxa"/>
          </w:tcPr>
          <w:p w14:paraId="60AAD41B" w14:textId="77777777" w:rsidR="000D584F" w:rsidRPr="003135A5" w:rsidRDefault="000D584F" w:rsidP="00957687">
            <w:pPr>
              <w:pStyle w:val="GuidelineNormal"/>
              <w:spacing w:before="40" w:after="40"/>
              <w:rPr>
                <w:sz w:val="18"/>
                <w:szCs w:val="18"/>
              </w:rPr>
            </w:pPr>
          </w:p>
        </w:tc>
      </w:tr>
      <w:tr w:rsidR="000D584F" w:rsidRPr="003135A5" w14:paraId="332F1AC6" w14:textId="77777777" w:rsidTr="000D584F">
        <w:trPr>
          <w:cantSplit/>
        </w:trPr>
        <w:tc>
          <w:tcPr>
            <w:tcW w:w="1530" w:type="dxa"/>
            <w:vMerge/>
          </w:tcPr>
          <w:p w14:paraId="24752543" w14:textId="77777777" w:rsidR="000D584F" w:rsidRDefault="000D584F" w:rsidP="00957687">
            <w:pPr>
              <w:pStyle w:val="GuidelineNormal"/>
              <w:spacing w:before="40" w:after="40"/>
              <w:rPr>
                <w:b/>
                <w:sz w:val="18"/>
                <w:szCs w:val="18"/>
              </w:rPr>
            </w:pPr>
          </w:p>
        </w:tc>
        <w:tc>
          <w:tcPr>
            <w:tcW w:w="4320" w:type="dxa"/>
          </w:tcPr>
          <w:p w14:paraId="3D23393B" w14:textId="77777777" w:rsidR="000D584F" w:rsidRDefault="000D584F" w:rsidP="00957687">
            <w:pPr>
              <w:spacing w:before="40" w:after="40"/>
            </w:pPr>
            <w:r>
              <w:t>Disaster Recovery Requirements</w:t>
            </w:r>
          </w:p>
        </w:tc>
        <w:tc>
          <w:tcPr>
            <w:tcW w:w="3510" w:type="dxa"/>
          </w:tcPr>
          <w:p w14:paraId="0B5767A0" w14:textId="77777777" w:rsidR="000D584F" w:rsidRPr="003135A5" w:rsidRDefault="000D584F" w:rsidP="00957687">
            <w:pPr>
              <w:pStyle w:val="GuidelineNormal"/>
              <w:spacing w:before="40" w:after="40"/>
              <w:rPr>
                <w:sz w:val="18"/>
                <w:szCs w:val="18"/>
              </w:rPr>
            </w:pPr>
          </w:p>
        </w:tc>
      </w:tr>
      <w:tr w:rsidR="000D584F" w:rsidRPr="003135A5" w14:paraId="6D25C01F" w14:textId="77777777" w:rsidTr="000D584F">
        <w:trPr>
          <w:cantSplit/>
        </w:trPr>
        <w:tc>
          <w:tcPr>
            <w:tcW w:w="1530" w:type="dxa"/>
            <w:vMerge/>
          </w:tcPr>
          <w:p w14:paraId="3122F9DE" w14:textId="77777777" w:rsidR="000D584F" w:rsidRDefault="000D584F" w:rsidP="00957687">
            <w:pPr>
              <w:pStyle w:val="GuidelineNormal"/>
              <w:spacing w:before="40" w:after="40"/>
              <w:rPr>
                <w:b/>
                <w:sz w:val="18"/>
                <w:szCs w:val="18"/>
              </w:rPr>
            </w:pPr>
          </w:p>
        </w:tc>
        <w:tc>
          <w:tcPr>
            <w:tcW w:w="4320" w:type="dxa"/>
          </w:tcPr>
          <w:p w14:paraId="25D88E9E" w14:textId="77777777" w:rsidR="000D584F" w:rsidRPr="0019195D" w:rsidRDefault="000D584F" w:rsidP="00957687">
            <w:pPr>
              <w:spacing w:before="40" w:after="40"/>
            </w:pPr>
            <w:r>
              <w:t>Master Test Plan</w:t>
            </w:r>
          </w:p>
        </w:tc>
        <w:tc>
          <w:tcPr>
            <w:tcW w:w="3510" w:type="dxa"/>
          </w:tcPr>
          <w:p w14:paraId="7FE41C7C" w14:textId="77777777" w:rsidR="000D584F" w:rsidRPr="003135A5" w:rsidRDefault="000D584F" w:rsidP="00957687">
            <w:pPr>
              <w:pStyle w:val="GuidelineNormal"/>
              <w:spacing w:before="40" w:after="40"/>
              <w:rPr>
                <w:sz w:val="18"/>
                <w:szCs w:val="18"/>
              </w:rPr>
            </w:pPr>
          </w:p>
        </w:tc>
      </w:tr>
      <w:tr w:rsidR="000D584F" w:rsidRPr="003135A5" w14:paraId="3FC19F4E" w14:textId="77777777" w:rsidTr="000D584F">
        <w:trPr>
          <w:cantSplit/>
        </w:trPr>
        <w:tc>
          <w:tcPr>
            <w:tcW w:w="1530" w:type="dxa"/>
            <w:vMerge w:val="restart"/>
          </w:tcPr>
          <w:p w14:paraId="5C4867DC" w14:textId="77777777" w:rsidR="000D584F" w:rsidRDefault="000D584F" w:rsidP="00957687">
            <w:pPr>
              <w:spacing w:before="40" w:after="40"/>
            </w:pPr>
            <w:r>
              <w:t>Build</w:t>
            </w:r>
          </w:p>
        </w:tc>
        <w:tc>
          <w:tcPr>
            <w:tcW w:w="4320" w:type="dxa"/>
          </w:tcPr>
          <w:p w14:paraId="60C553D6" w14:textId="77777777" w:rsidR="000D584F" w:rsidRPr="0019195D" w:rsidRDefault="000D584F" w:rsidP="00957687">
            <w:pPr>
              <w:spacing w:before="40" w:after="40"/>
            </w:pPr>
            <w:r>
              <w:t xml:space="preserve">UAT Test Scripts </w:t>
            </w:r>
          </w:p>
        </w:tc>
        <w:tc>
          <w:tcPr>
            <w:tcW w:w="3510" w:type="dxa"/>
          </w:tcPr>
          <w:p w14:paraId="0D2E2EAF" w14:textId="77777777" w:rsidR="000D584F" w:rsidRPr="003135A5" w:rsidRDefault="000D584F" w:rsidP="00957687">
            <w:pPr>
              <w:pStyle w:val="GuidelineNormal"/>
              <w:spacing w:before="40" w:after="40"/>
              <w:rPr>
                <w:sz w:val="18"/>
                <w:szCs w:val="18"/>
              </w:rPr>
            </w:pPr>
          </w:p>
        </w:tc>
      </w:tr>
      <w:tr w:rsidR="000D584F" w:rsidRPr="003135A5" w14:paraId="6ABAADDD" w14:textId="77777777" w:rsidTr="000D584F">
        <w:trPr>
          <w:cantSplit/>
        </w:trPr>
        <w:tc>
          <w:tcPr>
            <w:tcW w:w="1530" w:type="dxa"/>
            <w:vMerge/>
          </w:tcPr>
          <w:p w14:paraId="020941DD" w14:textId="77777777" w:rsidR="000D584F" w:rsidRDefault="000D584F" w:rsidP="00957687">
            <w:pPr>
              <w:pStyle w:val="GuidelineNormal"/>
              <w:spacing w:before="40" w:after="40"/>
              <w:rPr>
                <w:b/>
                <w:sz w:val="18"/>
                <w:szCs w:val="18"/>
              </w:rPr>
            </w:pPr>
          </w:p>
        </w:tc>
        <w:tc>
          <w:tcPr>
            <w:tcW w:w="4320" w:type="dxa"/>
          </w:tcPr>
          <w:p w14:paraId="38307C8C" w14:textId="77777777" w:rsidR="000D584F" w:rsidRPr="0019195D" w:rsidRDefault="000D584F" w:rsidP="00957687">
            <w:pPr>
              <w:spacing w:before="40" w:after="40"/>
            </w:pPr>
            <w:r>
              <w:t>Training Plan and Materials</w:t>
            </w:r>
          </w:p>
        </w:tc>
        <w:tc>
          <w:tcPr>
            <w:tcW w:w="3510" w:type="dxa"/>
          </w:tcPr>
          <w:p w14:paraId="3726E8B8" w14:textId="77777777" w:rsidR="000D584F" w:rsidRPr="003135A5" w:rsidRDefault="000D584F" w:rsidP="00957687">
            <w:pPr>
              <w:pStyle w:val="GuidelineNormal"/>
              <w:spacing w:before="40" w:after="40"/>
              <w:rPr>
                <w:sz w:val="18"/>
                <w:szCs w:val="18"/>
              </w:rPr>
            </w:pPr>
          </w:p>
        </w:tc>
      </w:tr>
      <w:tr w:rsidR="000D584F" w:rsidRPr="003135A5" w14:paraId="5BA7ABFE" w14:textId="77777777" w:rsidTr="000D584F">
        <w:trPr>
          <w:cantSplit/>
        </w:trPr>
        <w:tc>
          <w:tcPr>
            <w:tcW w:w="1530" w:type="dxa"/>
            <w:vMerge w:val="restart"/>
          </w:tcPr>
          <w:p w14:paraId="16ACDB04" w14:textId="77777777" w:rsidR="000D584F" w:rsidRDefault="000D584F" w:rsidP="00957687">
            <w:pPr>
              <w:spacing w:before="40" w:after="40"/>
            </w:pPr>
            <w:r>
              <w:lastRenderedPageBreak/>
              <w:t>Test</w:t>
            </w:r>
          </w:p>
        </w:tc>
        <w:tc>
          <w:tcPr>
            <w:tcW w:w="4320" w:type="dxa"/>
          </w:tcPr>
          <w:p w14:paraId="005AF93B" w14:textId="77777777" w:rsidR="000D584F" w:rsidRPr="0019195D" w:rsidRDefault="000D584F" w:rsidP="00957687">
            <w:pPr>
              <w:spacing w:before="40" w:after="40"/>
            </w:pPr>
            <w:r>
              <w:t>Test Signoff</w:t>
            </w:r>
          </w:p>
        </w:tc>
        <w:tc>
          <w:tcPr>
            <w:tcW w:w="3510" w:type="dxa"/>
          </w:tcPr>
          <w:p w14:paraId="3D17F891" w14:textId="77777777" w:rsidR="000D584F" w:rsidRPr="003135A5" w:rsidRDefault="000D584F" w:rsidP="00957687">
            <w:pPr>
              <w:pStyle w:val="GuidelineNormal"/>
              <w:spacing w:before="40" w:after="40"/>
              <w:rPr>
                <w:sz w:val="18"/>
                <w:szCs w:val="18"/>
              </w:rPr>
            </w:pPr>
          </w:p>
        </w:tc>
      </w:tr>
      <w:tr w:rsidR="000D584F" w:rsidRPr="003135A5" w14:paraId="67F785CF" w14:textId="77777777" w:rsidTr="000D584F">
        <w:trPr>
          <w:cantSplit/>
        </w:trPr>
        <w:tc>
          <w:tcPr>
            <w:tcW w:w="1530" w:type="dxa"/>
            <w:vMerge/>
          </w:tcPr>
          <w:p w14:paraId="4A7E04EB" w14:textId="77777777" w:rsidR="000D584F" w:rsidRDefault="000D584F" w:rsidP="00957687">
            <w:pPr>
              <w:pStyle w:val="GuidelineNormal"/>
              <w:spacing w:before="40" w:after="40"/>
              <w:rPr>
                <w:b/>
                <w:sz w:val="18"/>
                <w:szCs w:val="18"/>
              </w:rPr>
            </w:pPr>
          </w:p>
        </w:tc>
        <w:tc>
          <w:tcPr>
            <w:tcW w:w="4320" w:type="dxa"/>
          </w:tcPr>
          <w:p w14:paraId="5F8F7673" w14:textId="77777777" w:rsidR="000D584F" w:rsidRDefault="000D584F" w:rsidP="00957687">
            <w:pPr>
              <w:spacing w:before="40" w:after="40"/>
            </w:pPr>
            <w:r>
              <w:t>Operational Support Guide</w:t>
            </w:r>
          </w:p>
        </w:tc>
        <w:tc>
          <w:tcPr>
            <w:tcW w:w="3510" w:type="dxa"/>
          </w:tcPr>
          <w:p w14:paraId="1DBFF3C5" w14:textId="77777777" w:rsidR="000D584F" w:rsidRPr="003135A5" w:rsidRDefault="000D584F" w:rsidP="00957687">
            <w:pPr>
              <w:pStyle w:val="GuidelineNormal"/>
              <w:spacing w:before="40" w:after="40"/>
              <w:rPr>
                <w:sz w:val="18"/>
                <w:szCs w:val="18"/>
              </w:rPr>
            </w:pPr>
          </w:p>
        </w:tc>
      </w:tr>
      <w:tr w:rsidR="000D584F" w:rsidRPr="003135A5" w14:paraId="23290C18" w14:textId="77777777" w:rsidTr="000D584F">
        <w:trPr>
          <w:cantSplit/>
        </w:trPr>
        <w:tc>
          <w:tcPr>
            <w:tcW w:w="1530" w:type="dxa"/>
            <w:vMerge/>
          </w:tcPr>
          <w:p w14:paraId="1DD54DB6" w14:textId="77777777" w:rsidR="000D584F" w:rsidRDefault="000D584F" w:rsidP="00957687">
            <w:pPr>
              <w:pStyle w:val="GuidelineNormal"/>
              <w:spacing w:before="40" w:after="40"/>
              <w:rPr>
                <w:b/>
                <w:sz w:val="18"/>
                <w:szCs w:val="18"/>
              </w:rPr>
            </w:pPr>
          </w:p>
        </w:tc>
        <w:tc>
          <w:tcPr>
            <w:tcW w:w="4320" w:type="dxa"/>
          </w:tcPr>
          <w:p w14:paraId="1B130E18" w14:textId="77777777" w:rsidR="000D584F" w:rsidRDefault="000D584F" w:rsidP="00957687">
            <w:pPr>
              <w:spacing w:before="40" w:after="40"/>
            </w:pPr>
            <w:r>
              <w:t>Users Guide</w:t>
            </w:r>
          </w:p>
        </w:tc>
        <w:tc>
          <w:tcPr>
            <w:tcW w:w="3510" w:type="dxa"/>
          </w:tcPr>
          <w:p w14:paraId="4510736E" w14:textId="77777777" w:rsidR="000D584F" w:rsidRPr="003135A5" w:rsidRDefault="000D584F" w:rsidP="00957687">
            <w:pPr>
              <w:pStyle w:val="GuidelineNormal"/>
              <w:spacing w:before="40" w:after="40"/>
              <w:rPr>
                <w:sz w:val="18"/>
                <w:szCs w:val="18"/>
              </w:rPr>
            </w:pPr>
          </w:p>
        </w:tc>
      </w:tr>
      <w:tr w:rsidR="000D584F" w:rsidRPr="003135A5" w14:paraId="51857184" w14:textId="77777777" w:rsidTr="000D584F">
        <w:trPr>
          <w:cantSplit/>
        </w:trPr>
        <w:tc>
          <w:tcPr>
            <w:tcW w:w="1530" w:type="dxa"/>
            <w:vMerge/>
          </w:tcPr>
          <w:p w14:paraId="78C1B2FB" w14:textId="77777777" w:rsidR="000D584F" w:rsidRDefault="000D584F" w:rsidP="00957687">
            <w:pPr>
              <w:pStyle w:val="GuidelineNormal"/>
              <w:spacing w:before="40" w:after="40"/>
              <w:rPr>
                <w:b/>
                <w:sz w:val="18"/>
                <w:szCs w:val="18"/>
              </w:rPr>
            </w:pPr>
          </w:p>
        </w:tc>
        <w:tc>
          <w:tcPr>
            <w:tcW w:w="4320" w:type="dxa"/>
          </w:tcPr>
          <w:p w14:paraId="39FC4537" w14:textId="77777777" w:rsidR="000D584F" w:rsidRPr="0019195D" w:rsidRDefault="000D584F" w:rsidP="00957687">
            <w:pPr>
              <w:spacing w:before="40" w:after="40"/>
            </w:pPr>
            <w:r>
              <w:t>Deployment Plan</w:t>
            </w:r>
          </w:p>
        </w:tc>
        <w:tc>
          <w:tcPr>
            <w:tcW w:w="3510" w:type="dxa"/>
          </w:tcPr>
          <w:p w14:paraId="1DF8168A" w14:textId="77777777" w:rsidR="000D584F" w:rsidRPr="003135A5" w:rsidRDefault="000D584F" w:rsidP="00957687">
            <w:pPr>
              <w:pStyle w:val="GuidelineNormal"/>
              <w:spacing w:before="40" w:after="40"/>
              <w:rPr>
                <w:sz w:val="18"/>
                <w:szCs w:val="18"/>
              </w:rPr>
            </w:pPr>
          </w:p>
        </w:tc>
      </w:tr>
      <w:tr w:rsidR="000D584F" w:rsidRPr="003135A5" w14:paraId="6958323F" w14:textId="77777777" w:rsidTr="000D584F">
        <w:trPr>
          <w:cantSplit/>
        </w:trPr>
        <w:tc>
          <w:tcPr>
            <w:tcW w:w="1530" w:type="dxa"/>
            <w:vMerge/>
          </w:tcPr>
          <w:p w14:paraId="0760B670" w14:textId="77777777" w:rsidR="000D584F" w:rsidRDefault="000D584F" w:rsidP="00957687">
            <w:pPr>
              <w:pStyle w:val="GuidelineNormal"/>
              <w:spacing w:before="40" w:after="40"/>
              <w:rPr>
                <w:b/>
                <w:sz w:val="18"/>
                <w:szCs w:val="18"/>
              </w:rPr>
            </w:pPr>
          </w:p>
        </w:tc>
        <w:tc>
          <w:tcPr>
            <w:tcW w:w="4320" w:type="dxa"/>
          </w:tcPr>
          <w:p w14:paraId="2443A63B" w14:textId="77777777" w:rsidR="000D584F" w:rsidRPr="0019195D" w:rsidRDefault="000D584F" w:rsidP="00957687">
            <w:pPr>
              <w:spacing w:before="40" w:after="40"/>
            </w:pPr>
            <w:r>
              <w:t>Maintenance Plan</w:t>
            </w:r>
          </w:p>
        </w:tc>
        <w:tc>
          <w:tcPr>
            <w:tcW w:w="3510" w:type="dxa"/>
          </w:tcPr>
          <w:p w14:paraId="524CDA1B" w14:textId="77777777" w:rsidR="000D584F" w:rsidRPr="003135A5" w:rsidRDefault="000D584F" w:rsidP="00957687">
            <w:pPr>
              <w:pStyle w:val="GuidelineNormal"/>
              <w:spacing w:before="40" w:after="40"/>
              <w:rPr>
                <w:sz w:val="18"/>
                <w:szCs w:val="18"/>
              </w:rPr>
            </w:pPr>
          </w:p>
        </w:tc>
      </w:tr>
      <w:tr w:rsidR="000D584F" w:rsidRPr="003135A5" w14:paraId="1B8E0F38" w14:textId="77777777" w:rsidTr="000D584F">
        <w:trPr>
          <w:cantSplit/>
        </w:trPr>
        <w:tc>
          <w:tcPr>
            <w:tcW w:w="1530" w:type="dxa"/>
          </w:tcPr>
          <w:p w14:paraId="778C7F10" w14:textId="77777777" w:rsidR="000D584F" w:rsidRDefault="000D584F" w:rsidP="00957687">
            <w:pPr>
              <w:spacing w:before="40" w:after="40"/>
            </w:pPr>
            <w:r>
              <w:t>Deploy</w:t>
            </w:r>
          </w:p>
        </w:tc>
        <w:tc>
          <w:tcPr>
            <w:tcW w:w="4320" w:type="dxa"/>
          </w:tcPr>
          <w:p w14:paraId="63F38365" w14:textId="77777777" w:rsidR="000D584F" w:rsidRPr="0019195D" w:rsidRDefault="000D584F" w:rsidP="00957687">
            <w:pPr>
              <w:spacing w:before="40" w:after="40"/>
            </w:pPr>
            <w:r>
              <w:t>Final Go/No-Go Assessment</w:t>
            </w:r>
          </w:p>
        </w:tc>
        <w:tc>
          <w:tcPr>
            <w:tcW w:w="3510" w:type="dxa"/>
          </w:tcPr>
          <w:p w14:paraId="100499D4" w14:textId="77777777" w:rsidR="000D584F" w:rsidRPr="003135A5" w:rsidRDefault="000D584F" w:rsidP="00957687">
            <w:pPr>
              <w:pStyle w:val="GuidelineNormal"/>
              <w:spacing w:before="40" w:after="40"/>
              <w:rPr>
                <w:sz w:val="18"/>
                <w:szCs w:val="18"/>
              </w:rPr>
            </w:pPr>
          </w:p>
        </w:tc>
      </w:tr>
      <w:tr w:rsidR="000D584F" w:rsidRPr="003135A5" w14:paraId="1DEE5E0E" w14:textId="77777777" w:rsidTr="000D584F">
        <w:trPr>
          <w:cantSplit/>
        </w:trPr>
        <w:tc>
          <w:tcPr>
            <w:tcW w:w="1530" w:type="dxa"/>
            <w:vMerge w:val="restart"/>
          </w:tcPr>
          <w:p w14:paraId="33EA8979" w14:textId="77777777" w:rsidR="000D584F" w:rsidRDefault="000D584F" w:rsidP="00957687">
            <w:pPr>
              <w:spacing w:before="40" w:after="40"/>
            </w:pPr>
            <w:r>
              <w:t>Closeout</w:t>
            </w:r>
          </w:p>
        </w:tc>
        <w:tc>
          <w:tcPr>
            <w:tcW w:w="4320" w:type="dxa"/>
          </w:tcPr>
          <w:p w14:paraId="47A8AE4A" w14:textId="77777777" w:rsidR="000D584F" w:rsidRPr="0019195D" w:rsidRDefault="000D584F" w:rsidP="00957687">
            <w:pPr>
              <w:spacing w:before="40" w:after="40"/>
            </w:pPr>
            <w:r>
              <w:t>Completed Project Closeout Checklist</w:t>
            </w:r>
          </w:p>
        </w:tc>
        <w:tc>
          <w:tcPr>
            <w:tcW w:w="3510" w:type="dxa"/>
          </w:tcPr>
          <w:p w14:paraId="2D3323BA" w14:textId="77777777" w:rsidR="000D584F" w:rsidRPr="003135A5" w:rsidRDefault="000D584F" w:rsidP="00957687">
            <w:pPr>
              <w:pStyle w:val="GuidelineNormal"/>
              <w:spacing w:before="40" w:after="40"/>
              <w:rPr>
                <w:sz w:val="18"/>
                <w:szCs w:val="18"/>
              </w:rPr>
            </w:pPr>
          </w:p>
        </w:tc>
      </w:tr>
      <w:tr w:rsidR="000D584F" w:rsidRPr="003135A5" w14:paraId="40EA3604" w14:textId="77777777" w:rsidTr="000D584F">
        <w:trPr>
          <w:cantSplit/>
        </w:trPr>
        <w:tc>
          <w:tcPr>
            <w:tcW w:w="1530" w:type="dxa"/>
            <w:vMerge/>
          </w:tcPr>
          <w:p w14:paraId="5C9AFD80" w14:textId="77777777" w:rsidR="000D584F" w:rsidRDefault="000D584F" w:rsidP="00957687">
            <w:pPr>
              <w:pStyle w:val="GuidelineNormal"/>
              <w:spacing w:before="40" w:after="40"/>
              <w:rPr>
                <w:b/>
                <w:sz w:val="18"/>
                <w:szCs w:val="18"/>
              </w:rPr>
            </w:pPr>
          </w:p>
        </w:tc>
        <w:tc>
          <w:tcPr>
            <w:tcW w:w="4320" w:type="dxa"/>
          </w:tcPr>
          <w:p w14:paraId="40FBFD1A" w14:textId="77777777" w:rsidR="000D584F" w:rsidRDefault="000D584F" w:rsidP="00957687">
            <w:pPr>
              <w:spacing w:before="40" w:after="40"/>
            </w:pPr>
            <w:r>
              <w:t>Benefits Measurement Report</w:t>
            </w:r>
          </w:p>
        </w:tc>
        <w:tc>
          <w:tcPr>
            <w:tcW w:w="3510" w:type="dxa"/>
          </w:tcPr>
          <w:p w14:paraId="1E29B3FA" w14:textId="77777777" w:rsidR="000D584F" w:rsidRPr="003135A5" w:rsidRDefault="000D584F" w:rsidP="00957687">
            <w:pPr>
              <w:pStyle w:val="GuidelineNormal"/>
              <w:spacing w:before="40" w:after="40"/>
              <w:rPr>
                <w:sz w:val="18"/>
                <w:szCs w:val="18"/>
              </w:rPr>
            </w:pPr>
          </w:p>
        </w:tc>
      </w:tr>
    </w:tbl>
    <w:p w14:paraId="404869B8" w14:textId="77777777" w:rsidR="000D584F" w:rsidRDefault="000D584F" w:rsidP="00AC2433">
      <w:pPr>
        <w:pStyle w:val="Heading1"/>
      </w:pPr>
      <w:bookmarkStart w:id="52" w:name="_Toc352591699"/>
      <w:bookmarkStart w:id="53" w:name="_Toc55380592"/>
      <w:r>
        <w:t>Benefits Measurement Plan</w:t>
      </w:r>
      <w:bookmarkEnd w:id="52"/>
      <w:bookmarkEnd w:id="53"/>
    </w:p>
    <w:p w14:paraId="350C8D43" w14:textId="77777777" w:rsidR="000D584F" w:rsidRPr="00967415" w:rsidRDefault="000D584F" w:rsidP="000D584F">
      <w:pPr>
        <w:rPr>
          <w:i/>
        </w:rPr>
      </w:pPr>
      <w:r w:rsidRPr="00967415">
        <w:rPr>
          <w:i/>
        </w:rPr>
        <w:t>[This section identifies the anticipated benefits of the project and lays out a plan to measure those benefits after completion of the project. In most cases, anticipated benefits can be found in the Business Case or Project Charter.]</w:t>
      </w:r>
    </w:p>
    <w:p w14:paraId="39364F41" w14:textId="77777777" w:rsidR="00967415" w:rsidRDefault="00967415" w:rsidP="000D584F"/>
    <w:p w14:paraId="3D941FE0" w14:textId="206A1B9B" w:rsidR="000D584F" w:rsidRPr="00996B52" w:rsidRDefault="000D584F" w:rsidP="000D584F">
      <w:r>
        <w:t>Benefits are the positive impacts resulting from a project. Benefits measurement is the process by which an organization monitors, tracks and reports on how well a project is realizing its intended outcomes. This section identifies the anticipated tangible benefits of this project and summarizes a plan to measure those benefits after completion of the project.</w:t>
      </w:r>
    </w:p>
    <w:p w14:paraId="7697BAB9" w14:textId="77777777" w:rsidR="000D584F" w:rsidRPr="003135A5" w:rsidRDefault="000D584F" w:rsidP="00964C95">
      <w:pPr>
        <w:pStyle w:val="Heading2"/>
      </w:pPr>
      <w:bookmarkStart w:id="54" w:name="_Toc352591700"/>
      <w:bookmarkStart w:id="55" w:name="_Toc55380593"/>
      <w:r>
        <w:t>Tangible Benefits Measurement</w:t>
      </w:r>
      <w:bookmarkEnd w:id="54"/>
      <w:bookmarkEnd w:id="55"/>
    </w:p>
    <w:p w14:paraId="35E3500E" w14:textId="38BE0265" w:rsidR="000D584F" w:rsidRPr="00967415" w:rsidRDefault="000D584F" w:rsidP="07E2A98E">
      <w:pPr>
        <w:rPr>
          <w:i/>
          <w:iCs/>
        </w:rPr>
      </w:pPr>
      <w:r w:rsidRPr="07E2A98E">
        <w:rPr>
          <w:i/>
          <w:iCs/>
        </w:rPr>
        <w:t>[List the quantifiable benefits of the project. Consider enhanced customer service, improved customer satisfaction, reduced risk, increased reliability, reduced cost/energy savings, increased productivity and improved employee satisfaction. Identify how these benefits will be measured together with baseline and target values.]</w:t>
      </w:r>
    </w:p>
    <w:p w14:paraId="7DA80DA2" w14:textId="77777777" w:rsidR="00967415" w:rsidRDefault="00967415" w:rsidP="000D584F"/>
    <w:p w14:paraId="6C8304DF" w14:textId="0A0F07BA" w:rsidR="000D584F" w:rsidRDefault="000D584F" w:rsidP="000D584F">
      <w:r>
        <w:t>The anticipated tangible benefits of the project will be measured using the following metrics.</w:t>
      </w:r>
    </w:p>
    <w:p w14:paraId="6DBA6A50" w14:textId="77777777" w:rsidR="00967415" w:rsidRDefault="00967415" w:rsidP="000D584F"/>
    <w:p w14:paraId="795ECC67" w14:textId="3320005B" w:rsidR="000D584F" w:rsidRPr="003135A5" w:rsidRDefault="000D584F" w:rsidP="00967415">
      <w:pPr>
        <w:pStyle w:val="Caption"/>
      </w:pPr>
      <w:r w:rsidRPr="003135A5">
        <w:t>Tangible Benefits Measurement Approach</w:t>
      </w:r>
    </w:p>
    <w:tbl>
      <w:tblPr>
        <w:tblStyle w:val="TableGrid"/>
        <w:tblW w:w="0" w:type="auto"/>
        <w:tblLook w:val="04A0" w:firstRow="1" w:lastRow="0" w:firstColumn="1" w:lastColumn="0" w:noHBand="0" w:noVBand="1"/>
      </w:tblPr>
      <w:tblGrid>
        <w:gridCol w:w="1509"/>
        <w:gridCol w:w="2037"/>
        <w:gridCol w:w="2079"/>
        <w:gridCol w:w="1506"/>
        <w:gridCol w:w="1075"/>
        <w:gridCol w:w="1144"/>
      </w:tblGrid>
      <w:tr w:rsidR="00957687" w:rsidRPr="00957687" w14:paraId="30222D20" w14:textId="77777777" w:rsidTr="00957687">
        <w:trPr>
          <w:cantSplit/>
          <w:tblHeader/>
        </w:trPr>
        <w:tc>
          <w:tcPr>
            <w:tcW w:w="1596" w:type="dxa"/>
            <w:shd w:val="clear" w:color="auto" w:fill="000000" w:themeFill="text1"/>
            <w:vAlign w:val="bottom"/>
          </w:tcPr>
          <w:p w14:paraId="44D4931D" w14:textId="77777777" w:rsidR="000D584F" w:rsidRPr="00957687" w:rsidRDefault="000D584F" w:rsidP="00957687">
            <w:pPr>
              <w:spacing w:before="40" w:after="40"/>
              <w:rPr>
                <w:b/>
                <w:color w:val="FFFFFF" w:themeColor="background1"/>
              </w:rPr>
            </w:pPr>
            <w:r w:rsidRPr="00957687">
              <w:rPr>
                <w:b/>
                <w:color w:val="FFFFFF" w:themeColor="background1"/>
              </w:rPr>
              <w:t>Benefit</w:t>
            </w:r>
          </w:p>
        </w:tc>
        <w:tc>
          <w:tcPr>
            <w:tcW w:w="2112" w:type="dxa"/>
            <w:shd w:val="clear" w:color="auto" w:fill="000000" w:themeFill="text1"/>
            <w:vAlign w:val="bottom"/>
          </w:tcPr>
          <w:p w14:paraId="2A1C9794" w14:textId="77777777" w:rsidR="000D584F" w:rsidRPr="00957687" w:rsidRDefault="000D584F" w:rsidP="00957687">
            <w:pPr>
              <w:spacing w:before="40" w:after="40"/>
              <w:rPr>
                <w:b/>
                <w:color w:val="FFFFFF" w:themeColor="background1"/>
              </w:rPr>
            </w:pPr>
            <w:r w:rsidRPr="00957687">
              <w:rPr>
                <w:b/>
                <w:color w:val="FFFFFF" w:themeColor="background1"/>
              </w:rPr>
              <w:t>Measurement Metric</w:t>
            </w:r>
          </w:p>
        </w:tc>
        <w:tc>
          <w:tcPr>
            <w:tcW w:w="2160" w:type="dxa"/>
            <w:shd w:val="clear" w:color="auto" w:fill="000000" w:themeFill="text1"/>
            <w:vAlign w:val="bottom"/>
          </w:tcPr>
          <w:p w14:paraId="25EFCCA7" w14:textId="77777777" w:rsidR="000D584F" w:rsidRPr="00957687" w:rsidRDefault="000D584F" w:rsidP="00957687">
            <w:pPr>
              <w:spacing w:before="40" w:after="40"/>
              <w:rPr>
                <w:b/>
                <w:color w:val="FFFFFF" w:themeColor="background1"/>
              </w:rPr>
            </w:pPr>
            <w:r w:rsidRPr="00957687">
              <w:rPr>
                <w:b/>
                <w:color w:val="FFFFFF" w:themeColor="background1"/>
              </w:rPr>
              <w:t>Measurement Technique</w:t>
            </w:r>
          </w:p>
        </w:tc>
        <w:tc>
          <w:tcPr>
            <w:tcW w:w="1440" w:type="dxa"/>
            <w:shd w:val="clear" w:color="auto" w:fill="000000" w:themeFill="text1"/>
            <w:vAlign w:val="bottom"/>
          </w:tcPr>
          <w:p w14:paraId="7B8AEBDF" w14:textId="77777777" w:rsidR="000D584F" w:rsidRPr="00957687" w:rsidRDefault="000D584F" w:rsidP="00957687">
            <w:pPr>
              <w:spacing w:before="40" w:after="40"/>
              <w:rPr>
                <w:b/>
                <w:color w:val="FFFFFF" w:themeColor="background1"/>
              </w:rPr>
            </w:pPr>
            <w:r w:rsidRPr="00957687">
              <w:rPr>
                <w:b/>
                <w:color w:val="FFFFFF" w:themeColor="background1"/>
              </w:rPr>
              <w:t>Measurement Frequency</w:t>
            </w:r>
          </w:p>
        </w:tc>
        <w:tc>
          <w:tcPr>
            <w:tcW w:w="1080" w:type="dxa"/>
            <w:shd w:val="clear" w:color="auto" w:fill="000000" w:themeFill="text1"/>
            <w:vAlign w:val="bottom"/>
          </w:tcPr>
          <w:p w14:paraId="1B87B59C" w14:textId="77777777" w:rsidR="000D584F" w:rsidRPr="00957687" w:rsidRDefault="000D584F" w:rsidP="00957687">
            <w:pPr>
              <w:spacing w:before="40" w:after="40"/>
              <w:rPr>
                <w:b/>
                <w:color w:val="FFFFFF" w:themeColor="background1"/>
              </w:rPr>
            </w:pPr>
            <w:r w:rsidRPr="00957687">
              <w:rPr>
                <w:b/>
                <w:color w:val="FFFFFF" w:themeColor="background1"/>
              </w:rPr>
              <w:t>Baseline Value</w:t>
            </w:r>
          </w:p>
        </w:tc>
        <w:tc>
          <w:tcPr>
            <w:tcW w:w="1188" w:type="dxa"/>
            <w:shd w:val="clear" w:color="auto" w:fill="000000" w:themeFill="text1"/>
            <w:vAlign w:val="bottom"/>
          </w:tcPr>
          <w:p w14:paraId="404EF538" w14:textId="77777777" w:rsidR="000D584F" w:rsidRPr="00957687" w:rsidRDefault="000D584F" w:rsidP="00957687">
            <w:pPr>
              <w:spacing w:before="40" w:after="40"/>
              <w:rPr>
                <w:b/>
                <w:color w:val="FFFFFF" w:themeColor="background1"/>
              </w:rPr>
            </w:pPr>
            <w:r w:rsidRPr="00957687">
              <w:rPr>
                <w:b/>
                <w:color w:val="FFFFFF" w:themeColor="background1"/>
              </w:rPr>
              <w:t>Target Value</w:t>
            </w:r>
          </w:p>
        </w:tc>
      </w:tr>
      <w:tr w:rsidR="000D584F" w:rsidRPr="00AE4816" w14:paraId="52FD12CB" w14:textId="77777777" w:rsidTr="000D584F">
        <w:trPr>
          <w:cantSplit/>
        </w:trPr>
        <w:tc>
          <w:tcPr>
            <w:tcW w:w="1596" w:type="dxa"/>
          </w:tcPr>
          <w:p w14:paraId="2A29FEEA" w14:textId="77777777" w:rsidR="000D584F" w:rsidRPr="00AE4816" w:rsidRDefault="000D584F" w:rsidP="00957687">
            <w:pPr>
              <w:pStyle w:val="GuidelineNormal"/>
              <w:spacing w:before="40" w:after="40"/>
              <w:rPr>
                <w:b/>
                <w:color w:val="002060"/>
                <w:sz w:val="18"/>
                <w:szCs w:val="18"/>
              </w:rPr>
            </w:pPr>
          </w:p>
        </w:tc>
        <w:tc>
          <w:tcPr>
            <w:tcW w:w="2112" w:type="dxa"/>
          </w:tcPr>
          <w:p w14:paraId="28252C21" w14:textId="77777777" w:rsidR="000D584F" w:rsidRPr="00AE4816" w:rsidRDefault="000D584F" w:rsidP="00957687">
            <w:pPr>
              <w:pStyle w:val="GuidelineNormal"/>
              <w:numPr>
                <w:ilvl w:val="0"/>
                <w:numId w:val="4"/>
              </w:numPr>
              <w:spacing w:before="40" w:after="40"/>
              <w:ind w:left="294" w:hanging="270"/>
              <w:rPr>
                <w:color w:val="002060"/>
                <w:sz w:val="18"/>
                <w:szCs w:val="18"/>
              </w:rPr>
            </w:pPr>
          </w:p>
        </w:tc>
        <w:tc>
          <w:tcPr>
            <w:tcW w:w="2160" w:type="dxa"/>
          </w:tcPr>
          <w:p w14:paraId="351AAEA7" w14:textId="77777777" w:rsidR="000D584F" w:rsidRPr="00AE4816" w:rsidRDefault="000D584F" w:rsidP="00957687">
            <w:pPr>
              <w:pStyle w:val="GuidelineNormal"/>
              <w:spacing w:before="40" w:after="40"/>
              <w:rPr>
                <w:color w:val="002060"/>
                <w:sz w:val="18"/>
                <w:szCs w:val="18"/>
              </w:rPr>
            </w:pPr>
          </w:p>
        </w:tc>
        <w:tc>
          <w:tcPr>
            <w:tcW w:w="1440" w:type="dxa"/>
          </w:tcPr>
          <w:p w14:paraId="5BAB0D24" w14:textId="77777777" w:rsidR="000D584F" w:rsidRPr="00AE4816" w:rsidRDefault="000D584F" w:rsidP="00957687">
            <w:pPr>
              <w:pStyle w:val="GuidelineNormal"/>
              <w:spacing w:before="40" w:after="40"/>
              <w:rPr>
                <w:color w:val="002060"/>
                <w:sz w:val="18"/>
                <w:szCs w:val="18"/>
              </w:rPr>
            </w:pPr>
          </w:p>
        </w:tc>
        <w:tc>
          <w:tcPr>
            <w:tcW w:w="1080" w:type="dxa"/>
          </w:tcPr>
          <w:p w14:paraId="4C23FB10" w14:textId="77777777" w:rsidR="000D584F" w:rsidRPr="00AE4816" w:rsidRDefault="000D584F" w:rsidP="00957687">
            <w:pPr>
              <w:pStyle w:val="GuidelineNormal"/>
              <w:spacing w:before="40" w:after="40"/>
              <w:rPr>
                <w:color w:val="002060"/>
                <w:sz w:val="18"/>
                <w:szCs w:val="18"/>
              </w:rPr>
            </w:pPr>
          </w:p>
        </w:tc>
        <w:tc>
          <w:tcPr>
            <w:tcW w:w="1188" w:type="dxa"/>
          </w:tcPr>
          <w:p w14:paraId="1B637E9D" w14:textId="77777777" w:rsidR="000D584F" w:rsidRPr="00AE4816" w:rsidRDefault="000D584F" w:rsidP="00957687">
            <w:pPr>
              <w:pStyle w:val="GuidelineNormal"/>
              <w:spacing w:before="40" w:after="40"/>
              <w:rPr>
                <w:color w:val="002060"/>
                <w:sz w:val="18"/>
                <w:szCs w:val="18"/>
              </w:rPr>
            </w:pPr>
          </w:p>
        </w:tc>
      </w:tr>
    </w:tbl>
    <w:p w14:paraId="51C6D3B5" w14:textId="77777777" w:rsidR="000D584F" w:rsidRPr="00846190" w:rsidRDefault="000D584F" w:rsidP="000D584F"/>
    <w:p w14:paraId="55E75B4A" w14:textId="77777777" w:rsidR="000D584F" w:rsidRPr="000D584F" w:rsidRDefault="000D584F" w:rsidP="000D584F"/>
    <w:sectPr w:rsidR="000D584F" w:rsidRPr="000D584F" w:rsidSect="00964C9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8B021" w14:textId="77777777" w:rsidR="00964C95" w:rsidRDefault="00964C95">
      <w:r>
        <w:separator/>
      </w:r>
    </w:p>
  </w:endnote>
  <w:endnote w:type="continuationSeparator" w:id="0">
    <w:p w14:paraId="67817B3A" w14:textId="77777777" w:rsidR="00964C95" w:rsidRDefault="00964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07B6" w14:textId="77777777" w:rsidR="00957687" w:rsidRDefault="00957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A6CD2" w14:textId="77777777" w:rsidR="00957687" w:rsidRDefault="009576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5C6EE" w14:textId="77777777" w:rsidR="00957687" w:rsidRDefault="009576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E732" w14:textId="4F44F7A0" w:rsidR="00964C95" w:rsidRPr="004E614D" w:rsidRDefault="00964C95">
    <w:pPr>
      <w:pStyle w:val="Footer"/>
      <w:rPr>
        <w:sz w:val="18"/>
        <w:szCs w:val="18"/>
      </w:rPr>
    </w:pPr>
    <w:r>
      <w:rPr>
        <w:sz w:val="18"/>
        <w:szCs w:val="18"/>
      </w:rPr>
      <w:t>[Date]</w:t>
    </w:r>
    <w:r w:rsidRPr="004E614D">
      <w:rPr>
        <w:sz w:val="18"/>
        <w:szCs w:val="18"/>
      </w:rPr>
      <w:tab/>
    </w:r>
    <w:r w:rsidRPr="004E614D">
      <w:rPr>
        <w:sz w:val="18"/>
        <w:szCs w:val="18"/>
      </w:rPr>
      <w:tab/>
    </w:r>
    <w:r>
      <w:rPr>
        <w:sz w:val="18"/>
        <w:szCs w:val="18"/>
      </w:rPr>
      <w:t xml:space="preserve">Page </w:t>
    </w:r>
    <w:r w:rsidRPr="004E614D">
      <w:rPr>
        <w:sz w:val="18"/>
        <w:szCs w:val="18"/>
      </w:rPr>
      <w:fldChar w:fldCharType="begin"/>
    </w:r>
    <w:r w:rsidRPr="004E614D">
      <w:rPr>
        <w:sz w:val="18"/>
        <w:szCs w:val="18"/>
      </w:rPr>
      <w:instrText xml:space="preserve"> PAGE   \* MERGEFORMAT </w:instrText>
    </w:r>
    <w:r w:rsidRPr="004E614D">
      <w:rPr>
        <w:sz w:val="18"/>
        <w:szCs w:val="18"/>
      </w:rPr>
      <w:fldChar w:fldCharType="separate"/>
    </w:r>
    <w:r>
      <w:rPr>
        <w:noProof/>
        <w:sz w:val="18"/>
        <w:szCs w:val="18"/>
      </w:rPr>
      <w:t>13</w:t>
    </w:r>
    <w:r w:rsidRPr="004E614D">
      <w:rPr>
        <w:noProo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19D3E" w14:textId="77777777" w:rsidR="00964C95" w:rsidRPr="0022653B" w:rsidRDefault="00964C95" w:rsidP="000D584F">
    <w:pPr>
      <w:pStyle w:val="Footer"/>
    </w:pPr>
    <w:r>
      <w:tab/>
    </w:r>
    <w:r>
      <w:tab/>
    </w:r>
    <w:r>
      <w:fldChar w:fldCharType="begin"/>
    </w:r>
    <w:r>
      <w:instrText xml:space="preserve"> PAGE   \* MERGEFORMAT </w:instrText>
    </w:r>
    <w:r>
      <w:fldChar w:fldCharType="separate"/>
    </w:r>
    <w:r>
      <w:rPr>
        <w:noProof/>
      </w:rPr>
      <w:t>i</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95D51" w14:textId="77777777" w:rsidR="00964C95" w:rsidRDefault="00964C95">
      <w:r>
        <w:separator/>
      </w:r>
    </w:p>
  </w:footnote>
  <w:footnote w:type="continuationSeparator" w:id="0">
    <w:p w14:paraId="66A67719" w14:textId="77777777" w:rsidR="00964C95" w:rsidRDefault="00964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E961F" w14:textId="77777777" w:rsidR="00957687" w:rsidRDefault="009576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DAC79" w14:textId="77777777" w:rsidR="00957687" w:rsidRDefault="009576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80499" w14:textId="77777777" w:rsidR="00957687" w:rsidRDefault="009576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A4950" w14:textId="3C522B9C" w:rsidR="00964C95" w:rsidRPr="00C36FCA" w:rsidRDefault="00964C95" w:rsidP="0074116D">
    <w:pPr>
      <w:jc w:val="right"/>
    </w:pPr>
    <w:r w:rsidRPr="00C36FCA">
      <w:tab/>
    </w:r>
    <w:r w:rsidRPr="00C36FCA">
      <w:tab/>
    </w:r>
    <w:r>
      <w:t xml:space="preserve">[Project Name] </w:t>
    </w:r>
    <w:r w:rsidRPr="00C36FCA">
      <w:t xml:space="preserve">Project </w:t>
    </w:r>
    <w:r>
      <w:t>Management Plan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D1F72" w14:textId="77777777" w:rsidR="00964C95" w:rsidRDefault="00964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25B"/>
    <w:multiLevelType w:val="hybridMultilevel"/>
    <w:tmpl w:val="A43C3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D690F"/>
    <w:multiLevelType w:val="hybridMultilevel"/>
    <w:tmpl w:val="3EE0A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C0535"/>
    <w:multiLevelType w:val="hybridMultilevel"/>
    <w:tmpl w:val="E00E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C4F3B"/>
    <w:multiLevelType w:val="hybridMultilevel"/>
    <w:tmpl w:val="A85C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924D6"/>
    <w:multiLevelType w:val="hybridMultilevel"/>
    <w:tmpl w:val="B9242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07502B"/>
    <w:multiLevelType w:val="hybridMultilevel"/>
    <w:tmpl w:val="A2D8D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B33188"/>
    <w:multiLevelType w:val="hybridMultilevel"/>
    <w:tmpl w:val="3920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B3847"/>
    <w:multiLevelType w:val="hybridMultilevel"/>
    <w:tmpl w:val="647AF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4F7AF9"/>
    <w:multiLevelType w:val="hybridMultilevel"/>
    <w:tmpl w:val="0B6684A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 w15:restartNumberingAfterBreak="0">
    <w:nsid w:val="271344B0"/>
    <w:multiLevelType w:val="hybridMultilevel"/>
    <w:tmpl w:val="536CB0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CB5D8C"/>
    <w:multiLevelType w:val="hybridMultilevel"/>
    <w:tmpl w:val="4446C550"/>
    <w:lvl w:ilvl="0" w:tplc="196229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B315AE"/>
    <w:multiLevelType w:val="hybridMultilevel"/>
    <w:tmpl w:val="3920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174A5"/>
    <w:multiLevelType w:val="hybridMultilevel"/>
    <w:tmpl w:val="59022D16"/>
    <w:lvl w:ilvl="0" w:tplc="125CA30C">
      <w:start w:val="1"/>
      <w:numFmt w:val="upperLetter"/>
      <w:lvlText w:val="%1."/>
      <w:lvlJc w:val="left"/>
      <w:pPr>
        <w:ind w:left="720" w:hanging="360"/>
      </w:pPr>
      <w:rPr>
        <w:rFonts w:ascii="Arial" w:eastAsia="Times New Roman" w:hAnsi="Arial"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0B083E"/>
    <w:multiLevelType w:val="hybridMultilevel"/>
    <w:tmpl w:val="A2D8D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202DE1"/>
    <w:multiLevelType w:val="hybridMultilevel"/>
    <w:tmpl w:val="93BCF5C2"/>
    <w:lvl w:ilvl="0" w:tplc="A0DE0D7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684C0C"/>
    <w:multiLevelType w:val="hybridMultilevel"/>
    <w:tmpl w:val="3828D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DD16A7"/>
    <w:multiLevelType w:val="hybridMultilevel"/>
    <w:tmpl w:val="74462C44"/>
    <w:lvl w:ilvl="0" w:tplc="04090001">
      <w:start w:val="1"/>
      <w:numFmt w:val="bullet"/>
      <w:lvlText w:val=""/>
      <w:lvlJc w:val="left"/>
      <w:pPr>
        <w:ind w:left="720" w:hanging="360"/>
      </w:pPr>
      <w:rPr>
        <w:rFonts w:ascii="Symbol" w:hAnsi="Symbol" w:hint="default"/>
      </w:rPr>
    </w:lvl>
    <w:lvl w:ilvl="1" w:tplc="F9D026C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AA16B8"/>
    <w:multiLevelType w:val="hybridMultilevel"/>
    <w:tmpl w:val="9448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FE2745"/>
    <w:multiLevelType w:val="multilevel"/>
    <w:tmpl w:val="BAFC04BE"/>
    <w:lvl w:ilvl="0">
      <w:start w:val="1"/>
      <w:numFmt w:val="decimal"/>
      <w:pStyle w:val="GuidelineLevel1"/>
      <w:lvlText w:val="%1.0"/>
      <w:lvlJc w:val="left"/>
      <w:pPr>
        <w:ind w:left="360" w:hanging="360"/>
      </w:pPr>
      <w:rPr>
        <w:rFonts w:hint="default"/>
      </w:rPr>
    </w:lvl>
    <w:lvl w:ilvl="1">
      <w:start w:val="1"/>
      <w:numFmt w:val="decimal"/>
      <w:pStyle w:val="GuidelineLevel2"/>
      <w:lvlText w:val="%1.%2."/>
      <w:lvlJc w:val="left"/>
      <w:pPr>
        <w:ind w:left="792" w:hanging="432"/>
      </w:pPr>
    </w:lvl>
    <w:lvl w:ilvl="2">
      <w:start w:val="1"/>
      <w:numFmt w:val="decimal"/>
      <w:pStyle w:val="Guideline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DB70B4"/>
    <w:multiLevelType w:val="hybridMultilevel"/>
    <w:tmpl w:val="092C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6A45EA"/>
    <w:multiLevelType w:val="hybridMultilevel"/>
    <w:tmpl w:val="ED207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A27C16"/>
    <w:multiLevelType w:val="hybridMultilevel"/>
    <w:tmpl w:val="5F909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472B29"/>
    <w:multiLevelType w:val="hybridMultilevel"/>
    <w:tmpl w:val="DC02B136"/>
    <w:lvl w:ilvl="0" w:tplc="196229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010822"/>
    <w:multiLevelType w:val="hybridMultilevel"/>
    <w:tmpl w:val="6F5A3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1B6C72"/>
    <w:multiLevelType w:val="hybridMultilevel"/>
    <w:tmpl w:val="8B129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39793C"/>
    <w:multiLevelType w:val="hybridMultilevel"/>
    <w:tmpl w:val="8B129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606526"/>
    <w:multiLevelType w:val="hybridMultilevel"/>
    <w:tmpl w:val="4446C550"/>
    <w:lvl w:ilvl="0" w:tplc="196229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
  </w:num>
  <w:num w:numId="3">
    <w:abstractNumId w:val="16"/>
  </w:num>
  <w:num w:numId="4">
    <w:abstractNumId w:val="8"/>
  </w:num>
  <w:num w:numId="5">
    <w:abstractNumId w:val="15"/>
  </w:num>
  <w:num w:numId="6">
    <w:abstractNumId w:val="12"/>
  </w:num>
  <w:num w:numId="7">
    <w:abstractNumId w:val="3"/>
  </w:num>
  <w:num w:numId="8">
    <w:abstractNumId w:val="18"/>
  </w:num>
  <w:num w:numId="9">
    <w:abstractNumId w:val="23"/>
  </w:num>
  <w:num w:numId="10">
    <w:abstractNumId w:val="19"/>
  </w:num>
  <w:num w:numId="11">
    <w:abstractNumId w:val="22"/>
  </w:num>
  <w:num w:numId="12">
    <w:abstractNumId w:val="26"/>
  </w:num>
  <w:num w:numId="13">
    <w:abstractNumId w:val="17"/>
  </w:num>
  <w:num w:numId="14">
    <w:abstractNumId w:val="5"/>
  </w:num>
  <w:num w:numId="15">
    <w:abstractNumId w:val="10"/>
  </w:num>
  <w:num w:numId="16">
    <w:abstractNumId w:val="13"/>
  </w:num>
  <w:num w:numId="17">
    <w:abstractNumId w:val="20"/>
  </w:num>
  <w:num w:numId="18">
    <w:abstractNumId w:val="7"/>
  </w:num>
  <w:num w:numId="19">
    <w:abstractNumId w:val="11"/>
  </w:num>
  <w:num w:numId="20">
    <w:abstractNumId w:val="21"/>
  </w:num>
  <w:num w:numId="21">
    <w:abstractNumId w:val="6"/>
  </w:num>
  <w:num w:numId="22">
    <w:abstractNumId w:val="25"/>
  </w:num>
  <w:num w:numId="23">
    <w:abstractNumId w:val="0"/>
  </w:num>
  <w:num w:numId="24">
    <w:abstractNumId w:val="24"/>
  </w:num>
  <w:num w:numId="25">
    <w:abstractNumId w:val="14"/>
  </w:num>
  <w:num w:numId="26">
    <w:abstractNumId w:val="9"/>
  </w:num>
  <w:num w:numId="27">
    <w:abstractNumId w:val="4"/>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798"/>
    <w:rsid w:val="00024ADB"/>
    <w:rsid w:val="00036081"/>
    <w:rsid w:val="00057A33"/>
    <w:rsid w:val="000D584F"/>
    <w:rsid w:val="001218C4"/>
    <w:rsid w:val="00146473"/>
    <w:rsid w:val="00147196"/>
    <w:rsid w:val="001574ED"/>
    <w:rsid w:val="00174B6D"/>
    <w:rsid w:val="00185BA6"/>
    <w:rsid w:val="001C5197"/>
    <w:rsid w:val="001D08D1"/>
    <w:rsid w:val="001F6F61"/>
    <w:rsid w:val="00207DEE"/>
    <w:rsid w:val="00212D43"/>
    <w:rsid w:val="002148EF"/>
    <w:rsid w:val="00255C3A"/>
    <w:rsid w:val="00277550"/>
    <w:rsid w:val="0029551D"/>
    <w:rsid w:val="002C0F56"/>
    <w:rsid w:val="00367CF4"/>
    <w:rsid w:val="003B5C87"/>
    <w:rsid w:val="003D35A1"/>
    <w:rsid w:val="00486B9E"/>
    <w:rsid w:val="00564E85"/>
    <w:rsid w:val="005D16DC"/>
    <w:rsid w:val="005E2D52"/>
    <w:rsid w:val="00635393"/>
    <w:rsid w:val="00646BD5"/>
    <w:rsid w:val="00656539"/>
    <w:rsid w:val="00674981"/>
    <w:rsid w:val="006960A5"/>
    <w:rsid w:val="006F5639"/>
    <w:rsid w:val="0074116D"/>
    <w:rsid w:val="007660A2"/>
    <w:rsid w:val="00795248"/>
    <w:rsid w:val="007F5F88"/>
    <w:rsid w:val="008732B9"/>
    <w:rsid w:val="008F2426"/>
    <w:rsid w:val="00910303"/>
    <w:rsid w:val="00921311"/>
    <w:rsid w:val="00957687"/>
    <w:rsid w:val="00964C95"/>
    <w:rsid w:val="00967415"/>
    <w:rsid w:val="00977E30"/>
    <w:rsid w:val="00994758"/>
    <w:rsid w:val="009C6EF8"/>
    <w:rsid w:val="009E4535"/>
    <w:rsid w:val="00A0244E"/>
    <w:rsid w:val="00A031CA"/>
    <w:rsid w:val="00A60DDE"/>
    <w:rsid w:val="00A949BD"/>
    <w:rsid w:val="00AB7777"/>
    <w:rsid w:val="00AC2433"/>
    <w:rsid w:val="00AC335E"/>
    <w:rsid w:val="00B45160"/>
    <w:rsid w:val="00B53485"/>
    <w:rsid w:val="00B87EBA"/>
    <w:rsid w:val="00B92DB2"/>
    <w:rsid w:val="00BC3E49"/>
    <w:rsid w:val="00C03E22"/>
    <w:rsid w:val="00C10664"/>
    <w:rsid w:val="00C24514"/>
    <w:rsid w:val="00C36FCA"/>
    <w:rsid w:val="00C41AEB"/>
    <w:rsid w:val="00C44594"/>
    <w:rsid w:val="00C67798"/>
    <w:rsid w:val="00CE31A0"/>
    <w:rsid w:val="00D93667"/>
    <w:rsid w:val="00D936A6"/>
    <w:rsid w:val="00DA31FB"/>
    <w:rsid w:val="00DB5A80"/>
    <w:rsid w:val="00E13CF1"/>
    <w:rsid w:val="00E854EB"/>
    <w:rsid w:val="00EE3576"/>
    <w:rsid w:val="00F0397E"/>
    <w:rsid w:val="00F03A81"/>
    <w:rsid w:val="00F776A6"/>
    <w:rsid w:val="02758EFA"/>
    <w:rsid w:val="02B85E10"/>
    <w:rsid w:val="036E72A9"/>
    <w:rsid w:val="03CFF7AE"/>
    <w:rsid w:val="07E2A98E"/>
    <w:rsid w:val="083D5A88"/>
    <w:rsid w:val="0928F395"/>
    <w:rsid w:val="0B1B4FB7"/>
    <w:rsid w:val="0B4BDD03"/>
    <w:rsid w:val="0D2AFBAA"/>
    <w:rsid w:val="0E591B87"/>
    <w:rsid w:val="0E8FE7DA"/>
    <w:rsid w:val="0FC6DA76"/>
    <w:rsid w:val="12CA3E02"/>
    <w:rsid w:val="134373EC"/>
    <w:rsid w:val="1380E403"/>
    <w:rsid w:val="183DE2C5"/>
    <w:rsid w:val="19812380"/>
    <w:rsid w:val="19F901A6"/>
    <w:rsid w:val="1B27A938"/>
    <w:rsid w:val="1BB91DEB"/>
    <w:rsid w:val="1BF2EF79"/>
    <w:rsid w:val="1DCAA6C5"/>
    <w:rsid w:val="1DD3FB2F"/>
    <w:rsid w:val="1ED5FA22"/>
    <w:rsid w:val="1FC8A7B2"/>
    <w:rsid w:val="21E89902"/>
    <w:rsid w:val="2214CB2E"/>
    <w:rsid w:val="223C3059"/>
    <w:rsid w:val="235C834D"/>
    <w:rsid w:val="23E1685E"/>
    <w:rsid w:val="26FA9C6C"/>
    <w:rsid w:val="281FA271"/>
    <w:rsid w:val="28FE7168"/>
    <w:rsid w:val="292B38EB"/>
    <w:rsid w:val="292F05CC"/>
    <w:rsid w:val="2C4DF928"/>
    <w:rsid w:val="2CD6D592"/>
    <w:rsid w:val="2DBCC87A"/>
    <w:rsid w:val="2F54C125"/>
    <w:rsid w:val="2F8A722B"/>
    <w:rsid w:val="2F8D66E6"/>
    <w:rsid w:val="30BF357A"/>
    <w:rsid w:val="32C64B6A"/>
    <w:rsid w:val="3457F999"/>
    <w:rsid w:val="3565C332"/>
    <w:rsid w:val="36B086EE"/>
    <w:rsid w:val="3A76E0D2"/>
    <w:rsid w:val="3AB9BEEC"/>
    <w:rsid w:val="3BAFDEC4"/>
    <w:rsid w:val="3DC268F3"/>
    <w:rsid w:val="3F3A469E"/>
    <w:rsid w:val="3F4A97DC"/>
    <w:rsid w:val="3FEDEFB5"/>
    <w:rsid w:val="429FCA72"/>
    <w:rsid w:val="43035249"/>
    <w:rsid w:val="45F433C3"/>
    <w:rsid w:val="464A83FD"/>
    <w:rsid w:val="46FA9C28"/>
    <w:rsid w:val="48B3B02C"/>
    <w:rsid w:val="49F30187"/>
    <w:rsid w:val="4AFD44DF"/>
    <w:rsid w:val="4B6CDB70"/>
    <w:rsid w:val="4D03B715"/>
    <w:rsid w:val="4DD0D5FB"/>
    <w:rsid w:val="4F75C295"/>
    <w:rsid w:val="508BEC2F"/>
    <w:rsid w:val="5132CE68"/>
    <w:rsid w:val="5165A586"/>
    <w:rsid w:val="54565224"/>
    <w:rsid w:val="54DF75B9"/>
    <w:rsid w:val="56903F97"/>
    <w:rsid w:val="5718670D"/>
    <w:rsid w:val="57F15105"/>
    <w:rsid w:val="58876FFD"/>
    <w:rsid w:val="58A527A6"/>
    <w:rsid w:val="58CFAFF7"/>
    <w:rsid w:val="59A399AB"/>
    <w:rsid w:val="5A13F763"/>
    <w:rsid w:val="5A6B5B3B"/>
    <w:rsid w:val="5B2EDCC5"/>
    <w:rsid w:val="5CB46409"/>
    <w:rsid w:val="5D32A5BB"/>
    <w:rsid w:val="5DA2FBFD"/>
    <w:rsid w:val="5E565A8D"/>
    <w:rsid w:val="5FE026C9"/>
    <w:rsid w:val="5FEA1708"/>
    <w:rsid w:val="6115EB53"/>
    <w:rsid w:val="61EC2A42"/>
    <w:rsid w:val="620FFCA2"/>
    <w:rsid w:val="634EDCA7"/>
    <w:rsid w:val="6494787B"/>
    <w:rsid w:val="66274613"/>
    <w:rsid w:val="6685A088"/>
    <w:rsid w:val="66F0671B"/>
    <w:rsid w:val="679A2654"/>
    <w:rsid w:val="6AE0C976"/>
    <w:rsid w:val="6D2E503C"/>
    <w:rsid w:val="6D83CA4D"/>
    <w:rsid w:val="6EDC0F9F"/>
    <w:rsid w:val="70AC3B5F"/>
    <w:rsid w:val="713EF447"/>
    <w:rsid w:val="73EB1002"/>
    <w:rsid w:val="744C30E9"/>
    <w:rsid w:val="76963351"/>
    <w:rsid w:val="76E4354A"/>
    <w:rsid w:val="77440985"/>
    <w:rsid w:val="78C49F7B"/>
    <w:rsid w:val="79C62A22"/>
    <w:rsid w:val="7AD2BBD4"/>
    <w:rsid w:val="7B030765"/>
    <w:rsid w:val="7B0A808D"/>
    <w:rsid w:val="7BB1E217"/>
    <w:rsid w:val="7CC392C4"/>
    <w:rsid w:val="7D901E1A"/>
    <w:rsid w:val="7E9AE34D"/>
    <w:rsid w:val="7F506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FF1A7FF"/>
  <w15:chartTrackingRefBased/>
  <w15:docId w15:val="{76303E46-CD1E-49C1-8ED2-23A9749CB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798"/>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74116D"/>
    <w:pPr>
      <w:spacing w:before="240" w:line="259" w:lineRule="auto"/>
      <w:outlineLvl w:val="0"/>
    </w:pPr>
    <w:rPr>
      <w:rFonts w:eastAsiaTheme="minorHAnsi" w:cs="Arial"/>
      <w:b/>
      <w:sz w:val="40"/>
      <w:szCs w:val="40"/>
    </w:rPr>
  </w:style>
  <w:style w:type="paragraph" w:styleId="Heading2">
    <w:name w:val="heading 2"/>
    <w:basedOn w:val="Normal"/>
    <w:next w:val="Normal"/>
    <w:link w:val="Heading2Char"/>
    <w:uiPriority w:val="9"/>
    <w:unhideWhenUsed/>
    <w:qFormat/>
    <w:rsid w:val="00964C95"/>
    <w:pPr>
      <w:spacing w:before="240" w:after="120" w:line="259" w:lineRule="auto"/>
      <w:outlineLvl w:val="1"/>
    </w:pPr>
    <w:rPr>
      <w:rFonts w:eastAsiaTheme="minorHAnsi" w:cs="Arial"/>
      <w:sz w:val="26"/>
      <w:szCs w:val="26"/>
    </w:rPr>
  </w:style>
  <w:style w:type="paragraph" w:styleId="Heading3">
    <w:name w:val="heading 3"/>
    <w:basedOn w:val="Normal"/>
    <w:next w:val="Normal"/>
    <w:link w:val="Heading3Char"/>
    <w:uiPriority w:val="9"/>
    <w:unhideWhenUsed/>
    <w:qFormat/>
    <w:rsid w:val="0074116D"/>
    <w:pPr>
      <w:spacing w:line="259" w:lineRule="auto"/>
      <w:outlineLvl w:val="2"/>
    </w:pPr>
    <w:rPr>
      <w:rFonts w:eastAsiaTheme="minorHAnsi" w:cs="Arial"/>
      <w:i/>
      <w:sz w:val="24"/>
      <w:szCs w:val="24"/>
    </w:rPr>
  </w:style>
  <w:style w:type="paragraph" w:styleId="Heading8">
    <w:name w:val="heading 8"/>
    <w:basedOn w:val="Normal"/>
    <w:next w:val="Normal"/>
    <w:link w:val="Heading8Char"/>
    <w:uiPriority w:val="9"/>
    <w:semiHidden/>
    <w:unhideWhenUsed/>
    <w:qFormat/>
    <w:rsid w:val="00174B6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74B6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116D"/>
    <w:rPr>
      <w:rFonts w:ascii="Arial" w:hAnsi="Arial" w:cs="Arial"/>
      <w:i/>
      <w:sz w:val="24"/>
      <w:szCs w:val="24"/>
    </w:rPr>
  </w:style>
  <w:style w:type="paragraph" w:styleId="Footer">
    <w:name w:val="footer"/>
    <w:basedOn w:val="Normal"/>
    <w:link w:val="FooterChar"/>
    <w:uiPriority w:val="99"/>
    <w:rsid w:val="00C67798"/>
    <w:pPr>
      <w:tabs>
        <w:tab w:val="center" w:pos="4320"/>
        <w:tab w:val="right" w:pos="9360"/>
      </w:tabs>
    </w:pPr>
  </w:style>
  <w:style w:type="character" w:customStyle="1" w:styleId="FooterChar">
    <w:name w:val="Footer Char"/>
    <w:basedOn w:val="DefaultParagraphFont"/>
    <w:link w:val="Footer"/>
    <w:uiPriority w:val="99"/>
    <w:rsid w:val="00C67798"/>
    <w:rPr>
      <w:rFonts w:ascii="Arial" w:eastAsia="Times New Roman" w:hAnsi="Arial" w:cs="Times New Roman"/>
      <w:szCs w:val="20"/>
    </w:rPr>
  </w:style>
  <w:style w:type="paragraph" w:styleId="Header">
    <w:name w:val="header"/>
    <w:basedOn w:val="Normal"/>
    <w:link w:val="HeaderChar"/>
    <w:unhideWhenUsed/>
    <w:rsid w:val="0074116D"/>
    <w:pPr>
      <w:tabs>
        <w:tab w:val="center" w:pos="4680"/>
        <w:tab w:val="right" w:pos="9360"/>
      </w:tabs>
    </w:pPr>
    <w:rPr>
      <w:rFonts w:eastAsiaTheme="minorHAnsi" w:cs="Arial"/>
      <w:b/>
      <w:sz w:val="40"/>
    </w:rPr>
  </w:style>
  <w:style w:type="character" w:customStyle="1" w:styleId="HeaderChar">
    <w:name w:val="Header Char"/>
    <w:basedOn w:val="DefaultParagraphFont"/>
    <w:link w:val="Header"/>
    <w:uiPriority w:val="99"/>
    <w:rsid w:val="0074116D"/>
    <w:rPr>
      <w:rFonts w:ascii="Arial" w:hAnsi="Arial" w:cs="Arial"/>
      <w:b/>
      <w:sz w:val="40"/>
      <w:szCs w:val="20"/>
    </w:rPr>
  </w:style>
  <w:style w:type="table" w:styleId="TableGrid">
    <w:name w:val="Table Grid"/>
    <w:basedOn w:val="TableNormal"/>
    <w:uiPriority w:val="59"/>
    <w:rsid w:val="00C677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List Paragraph-Resume,List Paragraph 1,List Paragraph indent"/>
    <w:basedOn w:val="Normal"/>
    <w:link w:val="ListParagraphChar"/>
    <w:uiPriority w:val="34"/>
    <w:qFormat/>
    <w:rsid w:val="00B92DB2"/>
    <w:pPr>
      <w:spacing w:after="120" w:line="264" w:lineRule="auto"/>
      <w:ind w:left="720"/>
      <w:contextualSpacing/>
    </w:pPr>
    <w:rPr>
      <w:rFonts w:eastAsiaTheme="minorEastAsia" w:cstheme="minorBidi"/>
      <w:szCs w:val="24"/>
    </w:rPr>
  </w:style>
  <w:style w:type="character" w:customStyle="1" w:styleId="ListParagraphChar">
    <w:name w:val="List Paragraph Char"/>
    <w:aliases w:val="Body Char,List Paragraph-Resume Char,List Paragraph 1 Char,List Paragraph indent Char"/>
    <w:link w:val="ListParagraph"/>
    <w:uiPriority w:val="34"/>
    <w:rsid w:val="00B92DB2"/>
    <w:rPr>
      <w:rFonts w:ascii="Arial" w:eastAsiaTheme="minorEastAsia" w:hAnsi="Arial"/>
      <w:szCs w:val="24"/>
    </w:rPr>
  </w:style>
  <w:style w:type="paragraph" w:customStyle="1" w:styleId="GuidelineNormal">
    <w:name w:val="Guideline Normal"/>
    <w:basedOn w:val="Normal"/>
    <w:link w:val="GuidelineNormalChar"/>
    <w:qFormat/>
    <w:rsid w:val="00C67798"/>
    <w:pPr>
      <w:spacing w:after="120"/>
    </w:pPr>
    <w:rPr>
      <w:rFonts w:asciiTheme="minorHAnsi" w:eastAsiaTheme="minorHAnsi" w:hAnsiTheme="minorHAnsi" w:cs="Arial"/>
      <w:szCs w:val="22"/>
    </w:rPr>
  </w:style>
  <w:style w:type="character" w:customStyle="1" w:styleId="GuidelineNormalChar">
    <w:name w:val="Guideline Normal Char"/>
    <w:basedOn w:val="DefaultParagraphFont"/>
    <w:link w:val="GuidelineNormal"/>
    <w:rsid w:val="00C67798"/>
    <w:rPr>
      <w:rFonts w:cs="Arial"/>
    </w:rPr>
  </w:style>
  <w:style w:type="paragraph" w:styleId="TOC1">
    <w:name w:val="toc 1"/>
    <w:basedOn w:val="Normal"/>
    <w:next w:val="Normal"/>
    <w:autoRedefine/>
    <w:uiPriority w:val="39"/>
    <w:rsid w:val="00EE3576"/>
    <w:pPr>
      <w:tabs>
        <w:tab w:val="left" w:pos="540"/>
        <w:tab w:val="right" w:leader="dot" w:pos="9350"/>
      </w:tabs>
      <w:overflowPunct w:val="0"/>
      <w:autoSpaceDE w:val="0"/>
      <w:autoSpaceDN w:val="0"/>
      <w:adjustRightInd w:val="0"/>
      <w:spacing w:before="240" w:after="120"/>
      <w:ind w:left="540" w:hanging="540"/>
      <w:textAlignment w:val="baseline"/>
    </w:pPr>
    <w:rPr>
      <w:b/>
      <w:noProof/>
      <w:szCs w:val="24"/>
    </w:rPr>
  </w:style>
  <w:style w:type="paragraph" w:customStyle="1" w:styleId="GuidelineLevel1">
    <w:name w:val="Guideline Level 1"/>
    <w:basedOn w:val="ListParagraph"/>
    <w:link w:val="GuidelineLevel1Char"/>
    <w:rsid w:val="00C67798"/>
    <w:pPr>
      <w:numPr>
        <w:numId w:val="1"/>
      </w:numPr>
      <w:shd w:val="clear" w:color="auto" w:fill="7A9C8E"/>
      <w:spacing w:before="360" w:after="240" w:line="240" w:lineRule="auto"/>
    </w:pPr>
    <w:rPr>
      <w:rFonts w:cs="Arial"/>
      <w:b/>
      <w:caps/>
      <w:color w:val="FFFFFF" w:themeColor="background1"/>
      <w:sz w:val="26"/>
      <w:szCs w:val="26"/>
    </w:rPr>
  </w:style>
  <w:style w:type="paragraph" w:customStyle="1" w:styleId="GuidelineLevel2">
    <w:name w:val="Guideline Level 2"/>
    <w:basedOn w:val="GuidelineLevel1"/>
    <w:link w:val="GuidelineLevel2Char"/>
    <w:rsid w:val="00795248"/>
    <w:pPr>
      <w:keepNext/>
      <w:keepLines/>
      <w:numPr>
        <w:ilvl w:val="1"/>
      </w:numPr>
      <w:shd w:val="clear" w:color="auto" w:fill="auto"/>
      <w:spacing w:after="120"/>
      <w:ind w:left="446"/>
      <w:contextualSpacing w:val="0"/>
    </w:pPr>
    <w:rPr>
      <w:caps w:val="0"/>
      <w:color w:val="000000" w:themeColor="text1"/>
      <w:sz w:val="22"/>
      <w:szCs w:val="22"/>
    </w:rPr>
  </w:style>
  <w:style w:type="character" w:customStyle="1" w:styleId="GuidelineLevel1Char">
    <w:name w:val="Guideline Level 1 Char"/>
    <w:basedOn w:val="ListParagraphChar"/>
    <w:link w:val="GuidelineLevel1"/>
    <w:rsid w:val="00C67798"/>
    <w:rPr>
      <w:rFonts w:ascii="Arial" w:eastAsiaTheme="minorEastAsia" w:hAnsi="Arial" w:cs="Arial"/>
      <w:b/>
      <w:caps/>
      <w:color w:val="FFFFFF" w:themeColor="background1"/>
      <w:sz w:val="26"/>
      <w:szCs w:val="26"/>
      <w:shd w:val="clear" w:color="auto" w:fill="7A9C8E"/>
    </w:rPr>
  </w:style>
  <w:style w:type="character" w:customStyle="1" w:styleId="GuidelineLevel2Char">
    <w:name w:val="Guideline Level 2 Char"/>
    <w:basedOn w:val="GuidelineLevel1Char"/>
    <w:link w:val="GuidelineLevel2"/>
    <w:rsid w:val="00795248"/>
    <w:rPr>
      <w:rFonts w:ascii="Arial" w:eastAsiaTheme="minorEastAsia" w:hAnsi="Arial" w:cs="Arial"/>
      <w:b/>
      <w:caps w:val="0"/>
      <w:color w:val="000000" w:themeColor="text1"/>
      <w:sz w:val="26"/>
      <w:szCs w:val="26"/>
      <w:shd w:val="clear" w:color="auto" w:fill="7A9C8E"/>
    </w:rPr>
  </w:style>
  <w:style w:type="paragraph" w:customStyle="1" w:styleId="GuidelineLevel3">
    <w:name w:val="Guideline Level 3"/>
    <w:basedOn w:val="GuidelineLevel2"/>
    <w:link w:val="GuidelineLevel3Char"/>
    <w:rsid w:val="00C67798"/>
    <w:pPr>
      <w:numPr>
        <w:ilvl w:val="2"/>
      </w:numPr>
      <w:tabs>
        <w:tab w:val="num" w:pos="360"/>
      </w:tabs>
      <w:spacing w:before="120" w:after="60"/>
      <w:ind w:left="1260" w:hanging="720"/>
    </w:pPr>
    <w:rPr>
      <w:b w:val="0"/>
    </w:rPr>
  </w:style>
  <w:style w:type="paragraph" w:styleId="TOC2">
    <w:name w:val="toc 2"/>
    <w:basedOn w:val="Normal"/>
    <w:next w:val="Normal"/>
    <w:autoRedefine/>
    <w:uiPriority w:val="39"/>
    <w:unhideWhenUsed/>
    <w:rsid w:val="00EE3576"/>
    <w:pPr>
      <w:spacing w:after="100" w:line="276" w:lineRule="auto"/>
      <w:ind w:left="220"/>
    </w:pPr>
    <w:rPr>
      <w:rFonts w:asciiTheme="minorHAnsi" w:eastAsiaTheme="minorHAnsi" w:hAnsiTheme="minorHAnsi" w:cstheme="minorBidi"/>
      <w:szCs w:val="22"/>
    </w:rPr>
  </w:style>
  <w:style w:type="paragraph" w:styleId="BodyText">
    <w:name w:val="Body Text"/>
    <w:basedOn w:val="Normal"/>
    <w:link w:val="BodyTextChar"/>
    <w:uiPriority w:val="99"/>
    <w:semiHidden/>
    <w:unhideWhenUsed/>
    <w:rsid w:val="00C67798"/>
    <w:pPr>
      <w:spacing w:after="120"/>
    </w:pPr>
  </w:style>
  <w:style w:type="character" w:customStyle="1" w:styleId="BodyTextChar">
    <w:name w:val="Body Text Char"/>
    <w:basedOn w:val="DefaultParagraphFont"/>
    <w:link w:val="BodyText"/>
    <w:uiPriority w:val="99"/>
    <w:semiHidden/>
    <w:rsid w:val="00C67798"/>
    <w:rPr>
      <w:rFonts w:ascii="Arial" w:eastAsia="Times New Roman" w:hAnsi="Arial" w:cs="Times New Roman"/>
      <w:szCs w:val="20"/>
    </w:rPr>
  </w:style>
  <w:style w:type="paragraph" w:styleId="Caption">
    <w:name w:val="caption"/>
    <w:basedOn w:val="Normal"/>
    <w:next w:val="Normal"/>
    <w:uiPriority w:val="35"/>
    <w:unhideWhenUsed/>
    <w:qFormat/>
    <w:rsid w:val="00B92DB2"/>
    <w:pPr>
      <w:spacing w:after="200"/>
      <w:jc w:val="center"/>
    </w:pPr>
    <w:rPr>
      <w:b/>
      <w:iCs/>
      <w:sz w:val="18"/>
      <w:szCs w:val="18"/>
    </w:rPr>
  </w:style>
  <w:style w:type="paragraph" w:styleId="FootnoteText">
    <w:name w:val="footnote text"/>
    <w:basedOn w:val="Normal"/>
    <w:link w:val="FootnoteTextChar"/>
    <w:uiPriority w:val="99"/>
    <w:semiHidden/>
    <w:unhideWhenUsed/>
    <w:rsid w:val="00B53485"/>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B53485"/>
    <w:rPr>
      <w:sz w:val="20"/>
      <w:szCs w:val="20"/>
    </w:rPr>
  </w:style>
  <w:style w:type="character" w:styleId="FootnoteReference">
    <w:name w:val="footnote reference"/>
    <w:basedOn w:val="DefaultParagraphFont"/>
    <w:uiPriority w:val="99"/>
    <w:semiHidden/>
    <w:unhideWhenUsed/>
    <w:rsid w:val="00B53485"/>
    <w:rPr>
      <w:vertAlign w:val="superscript"/>
    </w:rPr>
  </w:style>
  <w:style w:type="character" w:styleId="PlaceholderText">
    <w:name w:val="Placeholder Text"/>
    <w:basedOn w:val="DefaultParagraphFont"/>
    <w:uiPriority w:val="99"/>
    <w:semiHidden/>
    <w:rsid w:val="002148EF"/>
    <w:rPr>
      <w:color w:val="808080"/>
    </w:rPr>
  </w:style>
  <w:style w:type="character" w:customStyle="1" w:styleId="Heading1Char">
    <w:name w:val="Heading 1 Char"/>
    <w:basedOn w:val="DefaultParagraphFont"/>
    <w:link w:val="Heading1"/>
    <w:uiPriority w:val="9"/>
    <w:rsid w:val="0074116D"/>
    <w:rPr>
      <w:rFonts w:ascii="Arial" w:hAnsi="Arial" w:cs="Arial"/>
      <w:b/>
      <w:sz w:val="40"/>
      <w:szCs w:val="40"/>
    </w:rPr>
  </w:style>
  <w:style w:type="character" w:customStyle="1" w:styleId="Heading2Char">
    <w:name w:val="Heading 2 Char"/>
    <w:basedOn w:val="DefaultParagraphFont"/>
    <w:link w:val="Heading2"/>
    <w:uiPriority w:val="9"/>
    <w:rsid w:val="00964C95"/>
    <w:rPr>
      <w:rFonts w:ascii="Arial" w:hAnsi="Arial" w:cs="Arial"/>
      <w:sz w:val="26"/>
      <w:szCs w:val="26"/>
    </w:rPr>
  </w:style>
  <w:style w:type="paragraph" w:styleId="Title">
    <w:name w:val="Title"/>
    <w:basedOn w:val="Normal"/>
    <w:next w:val="Normal"/>
    <w:link w:val="TitleChar"/>
    <w:uiPriority w:val="10"/>
    <w:qFormat/>
    <w:rsid w:val="0074116D"/>
    <w:pPr>
      <w:spacing w:before="240" w:line="259" w:lineRule="auto"/>
    </w:pPr>
    <w:rPr>
      <w:rFonts w:eastAsiaTheme="minorHAnsi" w:cs="Arial"/>
      <w:b/>
      <w:sz w:val="48"/>
      <w:szCs w:val="32"/>
    </w:rPr>
  </w:style>
  <w:style w:type="character" w:customStyle="1" w:styleId="TitleChar">
    <w:name w:val="Title Char"/>
    <w:basedOn w:val="DefaultParagraphFont"/>
    <w:link w:val="Title"/>
    <w:uiPriority w:val="10"/>
    <w:rsid w:val="0074116D"/>
    <w:rPr>
      <w:rFonts w:ascii="Arial" w:hAnsi="Arial" w:cs="Arial"/>
      <w:b/>
      <w:sz w:val="48"/>
      <w:szCs w:val="32"/>
    </w:rPr>
  </w:style>
  <w:style w:type="character" w:customStyle="1" w:styleId="Heading8Char">
    <w:name w:val="Heading 8 Char"/>
    <w:basedOn w:val="DefaultParagraphFont"/>
    <w:link w:val="Heading8"/>
    <w:uiPriority w:val="9"/>
    <w:semiHidden/>
    <w:rsid w:val="00174B6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74B6D"/>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910303"/>
    <w:pPr>
      <w:keepNext/>
      <w:keepLines/>
      <w:outlineLvl w:val="9"/>
    </w:pPr>
    <w:rPr>
      <w:rFonts w:asciiTheme="majorHAnsi" w:eastAsiaTheme="majorEastAsia" w:hAnsiTheme="majorHAnsi" w:cstheme="majorBidi"/>
      <w:b w:val="0"/>
      <w:color w:val="2E74B5" w:themeColor="accent1" w:themeShade="BF"/>
      <w:sz w:val="32"/>
      <w:szCs w:val="32"/>
    </w:rPr>
  </w:style>
  <w:style w:type="character" w:styleId="Hyperlink">
    <w:name w:val="Hyperlink"/>
    <w:basedOn w:val="DefaultParagraphFont"/>
    <w:uiPriority w:val="99"/>
    <w:unhideWhenUsed/>
    <w:rsid w:val="00910303"/>
    <w:rPr>
      <w:color w:val="0563C1" w:themeColor="hyperlink"/>
      <w:u w:val="single"/>
    </w:rPr>
  </w:style>
  <w:style w:type="paragraph" w:styleId="TOC3">
    <w:name w:val="toc 3"/>
    <w:basedOn w:val="Normal"/>
    <w:next w:val="Normal"/>
    <w:autoRedefine/>
    <w:uiPriority w:val="39"/>
    <w:unhideWhenUsed/>
    <w:rsid w:val="00910303"/>
    <w:pPr>
      <w:spacing w:after="100"/>
      <w:ind w:left="400"/>
    </w:pPr>
    <w:rPr>
      <w:sz w:val="20"/>
    </w:rPr>
  </w:style>
  <w:style w:type="character" w:customStyle="1" w:styleId="GuidelineLevel3Char">
    <w:name w:val="Guideline Level 3 Char"/>
    <w:basedOn w:val="GuidelineLevel2Char"/>
    <w:link w:val="GuidelineLevel3"/>
    <w:rsid w:val="000D584F"/>
    <w:rPr>
      <w:rFonts w:ascii="Arial" w:eastAsiaTheme="minorEastAsia" w:hAnsi="Arial" w:cs="Arial"/>
      <w:b w:val="0"/>
      <w:caps w:val="0"/>
      <w:color w:val="000000" w:themeColor="text1"/>
      <w:sz w:val="26"/>
      <w:szCs w:val="26"/>
      <w:shd w:val="clear" w:color="auto" w:fill="7A9C8E"/>
    </w:rPr>
  </w:style>
  <w:style w:type="table" w:styleId="LightList-Accent5">
    <w:name w:val="Light List Accent 5"/>
    <w:basedOn w:val="TableNormal"/>
    <w:uiPriority w:val="61"/>
    <w:rsid w:val="00EE357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BalloonText">
    <w:name w:val="Balloon Text"/>
    <w:basedOn w:val="Normal"/>
    <w:link w:val="BalloonTextChar"/>
    <w:uiPriority w:val="99"/>
    <w:semiHidden/>
    <w:unhideWhenUsed/>
    <w:rsid w:val="00964C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C9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040374">
      <w:bodyDiv w:val="1"/>
      <w:marLeft w:val="0"/>
      <w:marRight w:val="0"/>
      <w:marTop w:val="0"/>
      <w:marBottom w:val="0"/>
      <w:divBdr>
        <w:top w:val="none" w:sz="0" w:space="0" w:color="auto"/>
        <w:left w:val="none" w:sz="0" w:space="0" w:color="auto"/>
        <w:bottom w:val="none" w:sz="0" w:space="0" w:color="auto"/>
        <w:right w:val="none" w:sz="0" w:space="0" w:color="auto"/>
      </w:divBdr>
    </w:div>
    <w:div w:id="111597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8A9C15727740BB927B40D9220D4071"/>
        <w:category>
          <w:name w:val="General"/>
          <w:gallery w:val="placeholder"/>
        </w:category>
        <w:types>
          <w:type w:val="bbPlcHdr"/>
        </w:types>
        <w:behaviors>
          <w:behavior w:val="content"/>
        </w:behaviors>
        <w:guid w:val="{77E9357F-A428-442B-B626-0BA05F3990B0}"/>
      </w:docPartPr>
      <w:docPartBody>
        <w:p w:rsidR="00AC1757" w:rsidRDefault="00E13CF1" w:rsidP="00E13CF1">
          <w:pPr>
            <w:pStyle w:val="058A9C15727740BB927B40D9220D4071"/>
          </w:pPr>
          <w:r w:rsidRPr="00E0250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CF1"/>
    <w:rsid w:val="003A055B"/>
    <w:rsid w:val="00421ED2"/>
    <w:rsid w:val="004A53FC"/>
    <w:rsid w:val="0060489D"/>
    <w:rsid w:val="008C53F1"/>
    <w:rsid w:val="00AC1757"/>
    <w:rsid w:val="00B03CD6"/>
    <w:rsid w:val="00B67771"/>
    <w:rsid w:val="00E13CF1"/>
    <w:rsid w:val="00FB0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055B"/>
    <w:rPr>
      <w:color w:val="808080"/>
    </w:rPr>
  </w:style>
  <w:style w:type="paragraph" w:customStyle="1" w:styleId="058A9C15727740BB927B40D9220D4071">
    <w:name w:val="058A9C15727740BB927B40D9220D4071"/>
    <w:rsid w:val="00E13CF1"/>
  </w:style>
  <w:style w:type="paragraph" w:customStyle="1" w:styleId="319FA0BA71654965999B910125329841">
    <w:name w:val="319FA0BA71654965999B910125329841"/>
    <w:rsid w:val="003A05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d6b8e64-5135-495f-993d-3801340bb78a">ARADJU2PS7MR-38-2966</_dlc_DocId>
    <_dlc_DocIdUrl xmlns="fd6b8e64-5135-495f-993d-3801340bb78a">
      <Url>https://watech.sp.wa.gov/ocio/Oversight/_layouts/15/DocIdRedir.aspx?ID=ARADJU2PS7MR-38-2966</Url>
      <Description>ARADJU2PS7MR-38-2966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B7FFA8FEB64245B192AAA3F4D1AAFC" ma:contentTypeVersion="0" ma:contentTypeDescription="Create a new document." ma:contentTypeScope="" ma:versionID="5f27aa01701f3815f268681a3c283cd8">
  <xsd:schema xmlns:xsd="http://www.w3.org/2001/XMLSchema" xmlns:xs="http://www.w3.org/2001/XMLSchema" xmlns:p="http://schemas.microsoft.com/office/2006/metadata/properties" xmlns:ns1="http://schemas.microsoft.com/sharepoint/v3" xmlns:ns2="fd6b8e64-5135-495f-993d-3801340bb78a" targetNamespace="http://schemas.microsoft.com/office/2006/metadata/properties" ma:root="true" ma:fieldsID="2064fa8aad295ad25f0b6f11d7975e2d" ns1:_="" ns2:_="">
    <xsd:import namespace="http://schemas.microsoft.com/sharepoint/v3"/>
    <xsd:import namespace="fd6b8e64-5135-495f-993d-3801340bb78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6b8e64-5135-495f-993d-3801340bb7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F47F38E-7AA3-4BEE-9712-D72B9EA51E58}">
  <ds:schemaRefs>
    <ds:schemaRef ds:uri="http://schemas.microsoft.com/office/2006/documentManagement/types"/>
    <ds:schemaRef ds:uri="http://purl.org/dc/terms/"/>
    <ds:schemaRef ds:uri="http://purl.org/dc/elements/1.1/"/>
    <ds:schemaRef ds:uri="http://schemas.microsoft.com/office/infopath/2007/PartnerControls"/>
    <ds:schemaRef ds:uri="http://purl.org/dc/dcmitype/"/>
    <ds:schemaRef ds:uri="09e3d6cd-ab51-41d8-a395-b7951242d2a3"/>
    <ds:schemaRef ds:uri="http://schemas.microsoft.com/office/2006/metadata/properties"/>
    <ds:schemaRef ds:uri="0cab617a-a358-454a-b57a-a95f04bdac87"/>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86A57BE-FCF7-4C65-BB4D-9F7E7687B99D}"/>
</file>

<file path=customXml/itemProps3.xml><?xml version="1.0" encoding="utf-8"?>
<ds:datastoreItem xmlns:ds="http://schemas.openxmlformats.org/officeDocument/2006/customXml" ds:itemID="{0A45BE90-5F05-4609-8BE0-4AA2A92D5261}">
  <ds:schemaRefs>
    <ds:schemaRef ds:uri="http://schemas.microsoft.com/sharepoint/v3/contenttype/forms"/>
  </ds:schemaRefs>
</ds:datastoreItem>
</file>

<file path=customXml/itemProps4.xml><?xml version="1.0" encoding="utf-8"?>
<ds:datastoreItem xmlns:ds="http://schemas.openxmlformats.org/officeDocument/2006/customXml" ds:itemID="{C50D75EF-3C78-45C0-9A47-5676BBB6A1F7}">
  <ds:schemaRefs>
    <ds:schemaRef ds:uri="http://schemas.openxmlformats.org/officeDocument/2006/bibliography"/>
  </ds:schemaRefs>
</ds:datastoreItem>
</file>

<file path=customXml/itemProps5.xml><?xml version="1.0" encoding="utf-8"?>
<ds:datastoreItem xmlns:ds="http://schemas.openxmlformats.org/officeDocument/2006/customXml" ds:itemID="{A4639731-206F-4E46-8F98-94D9CE5397C5}"/>
</file>

<file path=docProps/app.xml><?xml version="1.0" encoding="utf-8"?>
<Properties xmlns="http://schemas.openxmlformats.org/officeDocument/2006/extended-properties" xmlns:vt="http://schemas.openxmlformats.org/officeDocument/2006/docPropsVTypes">
  <Template>Normal</Template>
  <TotalTime>3</TotalTime>
  <Pages>16</Pages>
  <Words>3788</Words>
  <Characters>21597</Characters>
  <Application>Microsoft Office Word</Application>
  <DocSecurity>0</DocSecurity>
  <Lines>179</Lines>
  <Paragraphs>50</Paragraphs>
  <ScaleCrop>false</ScaleCrop>
  <Company>Washington OCIO</Company>
  <LinksUpToDate>false</LinksUpToDate>
  <CharactersWithSpaces>25335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Management Plan</dc:title>
  <dc:subject/>
  <dc:creator>Washington OCIO</dc:creator>
  <cp:keywords/>
  <dc:description/>
  <cp:lastModifiedBy>Simpkinson, Nicole (OCIO)</cp:lastModifiedBy>
  <cp:revision>2</cp:revision>
  <dcterms:created xsi:type="dcterms:W3CDTF">2020-12-22T13:56:00Z</dcterms:created>
  <dcterms:modified xsi:type="dcterms:W3CDTF">2020-12-22T13:56:00Z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0x010100EEB7FFA8FEB64245B192AAA3F4D1AAFC</vt:lpwstr>
  </property>
  <property fmtid="{D5CDD505-2E9C-101B-9397-08002B2CF9AE}" pid="3" name="TaxKeyword">
    <vt:lpwstr/>
  </property>
  <property fmtid="{D5CDD505-2E9C-101B-9397-08002B2CF9AE}" pid="4" name="Topic">
    <vt:lpwstr/>
  </property>
  <property fmtid="{D5CDD505-2E9C-101B-9397-08002B2CF9AE}" pid="5" name="TeamType">
    <vt:lpwstr>2;#Engagement|e0bc32a7-2c83-472f-b6d7-c829e64d00a7</vt:lpwstr>
  </property>
  <property fmtid="{D5CDD505-2E9C-101B-9397-08002B2CF9AE}" pid="6" name="ResourceType">
    <vt:lpwstr/>
  </property>
  <property fmtid="{D5CDD505-2E9C-101B-9397-08002B2CF9AE}" pid="7" name="Team">
    <vt:lpwstr>4;#Solid Waste Authority of Palm Beach County FL|2b685628-0a54-4c9b-9c8d-f674b926bad3;#25;#Solid Waste Authority of Palm Beach County FL Project Management Program Development|f91da7c1-f7d6-4cb2-9173-fee5b0ff347c</vt:lpwstr>
  </property>
  <property fmtid="{D5CDD505-2E9C-101B-9397-08002B2CF9AE}" pid="8" name="CardType">
    <vt:lpwstr/>
  </property>
  <property fmtid="{D5CDD505-2E9C-101B-9397-08002B2CF9AE}" pid="9" name="_dlc_DocIdItemGuid">
    <vt:lpwstr>cdaf256d-3913-474e-bae4-d1b552976282</vt:lpwstr>
  </property>
  <property fmtid="{D5CDD505-2E9C-101B-9397-08002B2CF9AE}" pid="10" name="MSIP_Label_5ca01fde-698d-412d-8f4a-985193e47ec2_Enabled">
    <vt:lpwstr>True</vt:lpwstr>
  </property>
  <property fmtid="{D5CDD505-2E9C-101B-9397-08002B2CF9AE}" pid="11" name="MSIP_Label_5ca01fde-698d-412d-8f4a-985193e47ec2_SiteId">
    <vt:lpwstr>11d0e217-264e-400a-8ba0-57dcc127d72d</vt:lpwstr>
  </property>
  <property fmtid="{D5CDD505-2E9C-101B-9397-08002B2CF9AE}" pid="12" name="MSIP_Label_5ca01fde-698d-412d-8f4a-985193e47ec2_Owner">
    <vt:lpwstr>nicole.simpkinson@ocio.wa.gov</vt:lpwstr>
  </property>
  <property fmtid="{D5CDD505-2E9C-101B-9397-08002B2CF9AE}" pid="13" name="MSIP_Label_5ca01fde-698d-412d-8f4a-985193e47ec2_SetDate">
    <vt:lpwstr>2020-02-24T17:36:24.7249432Z</vt:lpwstr>
  </property>
  <property fmtid="{D5CDD505-2E9C-101B-9397-08002B2CF9AE}" pid="14" name="MSIP_Label_5ca01fde-698d-412d-8f4a-985193e47ec2_Name">
    <vt:lpwstr>Public</vt:lpwstr>
  </property>
  <property fmtid="{D5CDD505-2E9C-101B-9397-08002B2CF9AE}" pid="15" name="MSIP_Label_5ca01fde-698d-412d-8f4a-985193e47ec2_Application">
    <vt:lpwstr>Microsoft Azure Information Protection</vt:lpwstr>
  </property>
  <property fmtid="{D5CDD505-2E9C-101B-9397-08002B2CF9AE}" pid="16" name="MSIP_Label_5ca01fde-698d-412d-8f4a-985193e47ec2_ActionId">
    <vt:lpwstr>acd2e24b-243f-47cf-805b-a5ccda01e3dd</vt:lpwstr>
  </property>
  <property fmtid="{D5CDD505-2E9C-101B-9397-08002B2CF9AE}" pid="17" name="MSIP_Label_5ca01fde-698d-412d-8f4a-985193e47ec2_Extended_MSFT_Method">
    <vt:lpwstr>Automatic</vt:lpwstr>
  </property>
  <property fmtid="{D5CDD505-2E9C-101B-9397-08002B2CF9AE}" pid="18" name="Sensitivity">
    <vt:lpwstr>Public</vt:lpwstr>
  </property>
</Properties>
</file>